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DC721" w14:textId="77777777" w:rsidR="00100F76" w:rsidRPr="00E32FB2" w:rsidRDefault="00100F76" w:rsidP="00D42E56">
      <w:pPr>
        <w:pStyle w:val="paragraph"/>
        <w:spacing w:before="0" w:beforeAutospacing="0" w:after="0" w:afterAutospacing="0"/>
        <w:jc w:val="center"/>
        <w:textAlignment w:val="baseline"/>
        <w:rPr>
          <w:rStyle w:val="normaltextrun"/>
          <w:rFonts w:ascii="Calibri" w:hAnsi="Calibri" w:cs="Segoe UI"/>
          <w:b/>
          <w:bCs/>
          <w:sz w:val="16"/>
          <w:szCs w:val="16"/>
        </w:rPr>
      </w:pPr>
    </w:p>
    <w:p w14:paraId="4C4ED1A3" w14:textId="49981300" w:rsidR="00D42E56" w:rsidRPr="00E53A16" w:rsidRDefault="00D42E56" w:rsidP="00D42E56">
      <w:pPr>
        <w:pStyle w:val="paragraph"/>
        <w:spacing w:before="0" w:beforeAutospacing="0" w:after="0" w:afterAutospacing="0"/>
        <w:jc w:val="center"/>
        <w:textAlignment w:val="baseline"/>
        <w:rPr>
          <w:rFonts w:ascii="Segoe UI" w:hAnsi="Segoe UI" w:cs="Segoe UI"/>
          <w:sz w:val="14"/>
          <w:szCs w:val="14"/>
        </w:rPr>
      </w:pPr>
      <w:r w:rsidRPr="00E53A16">
        <w:rPr>
          <w:rStyle w:val="normaltextrun"/>
          <w:rFonts w:ascii="Calibri" w:hAnsi="Calibri" w:cs="Segoe UI"/>
          <w:b/>
          <w:bCs/>
          <w:sz w:val="56"/>
          <w:szCs w:val="56"/>
        </w:rPr>
        <w:t>Geography Year </w:t>
      </w:r>
      <w:r>
        <w:rPr>
          <w:rStyle w:val="normaltextrun"/>
          <w:rFonts w:ascii="Calibri" w:hAnsi="Calibri" w:cs="Segoe UI"/>
          <w:b/>
          <w:bCs/>
          <w:sz w:val="56"/>
          <w:szCs w:val="56"/>
        </w:rPr>
        <w:t>9</w:t>
      </w:r>
      <w:r w:rsidRPr="00E53A16">
        <w:rPr>
          <w:rStyle w:val="normaltextrun"/>
          <w:rFonts w:ascii="Calibri" w:hAnsi="Calibri" w:cs="Segoe UI"/>
          <w:b/>
          <w:bCs/>
          <w:sz w:val="56"/>
          <w:szCs w:val="56"/>
        </w:rPr>
        <w:t> </w:t>
      </w:r>
      <w:r w:rsidRPr="00E53A16">
        <w:rPr>
          <w:rStyle w:val="eop"/>
          <w:rFonts w:ascii="Calibri" w:hAnsi="Calibri" w:cs="Segoe UI"/>
          <w:sz w:val="56"/>
          <w:szCs w:val="56"/>
        </w:rPr>
        <w:t> </w:t>
      </w:r>
    </w:p>
    <w:p w14:paraId="06CD3ABA" w14:textId="77777777" w:rsidR="00D42E56" w:rsidRPr="00E53A16" w:rsidRDefault="00D42E56" w:rsidP="00D42E56">
      <w:pPr>
        <w:pStyle w:val="paragraph"/>
        <w:spacing w:before="0" w:beforeAutospacing="0" w:after="0" w:afterAutospacing="0"/>
        <w:jc w:val="center"/>
        <w:textAlignment w:val="baseline"/>
        <w:rPr>
          <w:rFonts w:ascii="Segoe UI" w:hAnsi="Segoe UI" w:cs="Segoe UI"/>
          <w:sz w:val="14"/>
          <w:szCs w:val="14"/>
        </w:rPr>
      </w:pPr>
      <w:r w:rsidRPr="00E53A16">
        <w:rPr>
          <w:rStyle w:val="normaltextrun"/>
          <w:rFonts w:ascii="Calibri" w:hAnsi="Calibri" w:cs="Segoe UI"/>
          <w:sz w:val="52"/>
          <w:szCs w:val="52"/>
        </w:rPr>
        <w:t>Blended Learning Booklet</w:t>
      </w:r>
      <w:r w:rsidRPr="00E53A16">
        <w:rPr>
          <w:rStyle w:val="eop"/>
          <w:rFonts w:ascii="Calibri" w:hAnsi="Calibri" w:cs="Segoe UI"/>
          <w:sz w:val="52"/>
          <w:szCs w:val="52"/>
        </w:rPr>
        <w:t> </w:t>
      </w:r>
    </w:p>
    <w:p w14:paraId="0A52A340" w14:textId="77777777" w:rsidR="00D42E56" w:rsidRPr="00E53A16" w:rsidRDefault="00D42E56" w:rsidP="00D42E56">
      <w:pPr>
        <w:pStyle w:val="paragraph"/>
        <w:spacing w:before="0" w:beforeAutospacing="0" w:after="0" w:afterAutospacing="0"/>
        <w:jc w:val="center"/>
        <w:textAlignment w:val="baseline"/>
        <w:rPr>
          <w:rFonts w:ascii="Segoe UI" w:hAnsi="Segoe UI" w:cs="Segoe UI"/>
          <w:sz w:val="14"/>
          <w:szCs w:val="14"/>
        </w:rPr>
      </w:pPr>
      <w:r w:rsidRPr="00E53A16">
        <w:rPr>
          <w:rStyle w:val="eop"/>
          <w:rFonts w:ascii="Calibri" w:hAnsi="Calibri" w:cs="Segoe UI"/>
          <w:sz w:val="22"/>
          <w:szCs w:val="22"/>
        </w:rPr>
        <w:t> </w:t>
      </w:r>
    </w:p>
    <w:p w14:paraId="1F4D9223" w14:textId="74011C05" w:rsidR="00D42E56" w:rsidRPr="00E53A16" w:rsidRDefault="00D42E56" w:rsidP="00D42E56">
      <w:pPr>
        <w:pStyle w:val="paragraph"/>
        <w:spacing w:before="0" w:beforeAutospacing="0" w:after="0" w:afterAutospacing="0"/>
        <w:jc w:val="center"/>
        <w:textAlignment w:val="baseline"/>
        <w:rPr>
          <w:rFonts w:ascii="Segoe UI" w:hAnsi="Segoe UI" w:cs="Segoe UI"/>
          <w:sz w:val="14"/>
          <w:szCs w:val="14"/>
        </w:rPr>
      </w:pPr>
      <w:r w:rsidRPr="00E53A16">
        <w:rPr>
          <w:rStyle w:val="normaltextrun"/>
          <w:rFonts w:ascii="Calibri" w:hAnsi="Calibri" w:cs="Segoe UI"/>
          <w:b/>
          <w:bCs/>
          <w:sz w:val="52"/>
          <w:szCs w:val="52"/>
        </w:rPr>
        <w:t>Y</w:t>
      </w:r>
      <w:r>
        <w:rPr>
          <w:rStyle w:val="normaltextrun"/>
          <w:rFonts w:ascii="Calibri" w:hAnsi="Calibri" w:cs="Segoe UI"/>
          <w:b/>
          <w:bCs/>
          <w:sz w:val="52"/>
          <w:szCs w:val="52"/>
        </w:rPr>
        <w:t>9</w:t>
      </w:r>
      <w:r w:rsidRPr="00E53A16">
        <w:rPr>
          <w:rStyle w:val="normaltextrun"/>
          <w:rFonts w:ascii="Calibri" w:hAnsi="Calibri" w:cs="Segoe UI"/>
          <w:b/>
          <w:bCs/>
          <w:sz w:val="52"/>
          <w:szCs w:val="52"/>
        </w:rPr>
        <w:t>-3 Urban Issues and Challenges</w:t>
      </w:r>
    </w:p>
    <w:p w14:paraId="7DEC11EB" w14:textId="77777777" w:rsidR="00D42E56" w:rsidRDefault="00D42E56" w:rsidP="00D42E56">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0"/>
          <w:szCs w:val="20"/>
        </w:rPr>
        <w:t> </w:t>
      </w:r>
    </w:p>
    <w:p w14:paraId="64784FF7" w14:textId="77777777" w:rsidR="00D42E56" w:rsidRPr="00E53A16" w:rsidRDefault="00D42E56" w:rsidP="00D42E56">
      <w:pPr>
        <w:pStyle w:val="paragraph"/>
        <w:spacing w:before="0" w:beforeAutospacing="0" w:after="0" w:afterAutospacing="0" w:line="360" w:lineRule="auto"/>
        <w:textAlignment w:val="baseline"/>
        <w:rPr>
          <w:rFonts w:ascii="Segoe UI" w:hAnsi="Segoe UI" w:cs="Segoe UI"/>
          <w:sz w:val="14"/>
          <w:szCs w:val="14"/>
        </w:rPr>
      </w:pPr>
      <w:r w:rsidRPr="00E53A16">
        <w:rPr>
          <w:rStyle w:val="normaltextrun"/>
          <w:rFonts w:ascii="Calibri" w:hAnsi="Calibri" w:cs="Segoe UI"/>
          <w:sz w:val="44"/>
          <w:szCs w:val="44"/>
        </w:rPr>
        <w:t>Name:</w:t>
      </w:r>
      <w:r w:rsidRPr="00E53A16">
        <w:rPr>
          <w:rStyle w:val="eop"/>
          <w:rFonts w:ascii="Calibri" w:hAnsi="Calibri" w:cs="Segoe UI"/>
          <w:sz w:val="44"/>
          <w:szCs w:val="44"/>
        </w:rPr>
        <w:t> </w:t>
      </w:r>
    </w:p>
    <w:p w14:paraId="76A0B0A3" w14:textId="77777777" w:rsidR="00D42E56" w:rsidRPr="00E53A16" w:rsidRDefault="00D42E56" w:rsidP="00D42E56">
      <w:pPr>
        <w:pStyle w:val="paragraph"/>
        <w:spacing w:before="0" w:beforeAutospacing="0" w:after="0" w:afterAutospacing="0" w:line="360" w:lineRule="auto"/>
        <w:textAlignment w:val="baseline"/>
        <w:rPr>
          <w:rStyle w:val="normaltextrun"/>
          <w:rFonts w:ascii="Calibri" w:hAnsi="Calibri" w:cs="Segoe UI"/>
          <w:sz w:val="44"/>
          <w:szCs w:val="44"/>
        </w:rPr>
      </w:pPr>
      <w:r w:rsidRPr="00E53A16">
        <w:rPr>
          <w:rStyle w:val="normaltextrun"/>
          <w:rFonts w:ascii="Calibri" w:hAnsi="Calibri" w:cs="Segoe UI"/>
          <w:sz w:val="44"/>
          <w:szCs w:val="44"/>
        </w:rPr>
        <w:t xml:space="preserve">Form: </w:t>
      </w:r>
    </w:p>
    <w:p w14:paraId="0DA54B5D" w14:textId="77777777" w:rsidR="00D42E56" w:rsidRPr="00BA13B3" w:rsidRDefault="00D42E56" w:rsidP="00D42E56">
      <w:pPr>
        <w:pStyle w:val="paragraph"/>
        <w:spacing w:before="0" w:beforeAutospacing="0" w:after="0" w:afterAutospacing="0" w:line="360" w:lineRule="auto"/>
        <w:textAlignment w:val="baseline"/>
        <w:rPr>
          <w:rFonts w:ascii="Calibri" w:hAnsi="Calibri" w:cs="Segoe UI"/>
          <w:sz w:val="44"/>
          <w:szCs w:val="44"/>
        </w:rPr>
      </w:pPr>
      <w:r w:rsidRPr="00E53A16">
        <w:rPr>
          <w:rStyle w:val="normaltextrun"/>
          <w:rFonts w:ascii="Calibri" w:hAnsi="Calibri" w:cs="Segoe UI"/>
          <w:sz w:val="44"/>
          <w:szCs w:val="44"/>
        </w:rPr>
        <w:t xml:space="preserve">Teacher </w:t>
      </w:r>
      <w:r>
        <w:rPr>
          <w:rStyle w:val="normaltextrun"/>
          <w:rFonts w:ascii="Calibri" w:hAnsi="Calibri" w:cs="Segoe UI"/>
          <w:sz w:val="44"/>
          <w:szCs w:val="44"/>
        </w:rPr>
        <w:t>I</w:t>
      </w:r>
      <w:r w:rsidRPr="00E53A16">
        <w:rPr>
          <w:rStyle w:val="normaltextrun"/>
          <w:rFonts w:ascii="Calibri" w:hAnsi="Calibri" w:cs="Segoe UI"/>
          <w:sz w:val="44"/>
          <w:szCs w:val="44"/>
        </w:rPr>
        <w:t>nitials:</w:t>
      </w:r>
    </w:p>
    <w:p w14:paraId="1948E2DD" w14:textId="77777777" w:rsidR="00D42E56" w:rsidRDefault="00D42E56" w:rsidP="00D42E56">
      <w:pPr>
        <w:pStyle w:val="paragraph"/>
        <w:numPr>
          <w:ilvl w:val="0"/>
          <w:numId w:val="1"/>
        </w:numPr>
        <w:spacing w:before="0" w:beforeAutospacing="0" w:after="0" w:afterAutospacing="0" w:line="276" w:lineRule="auto"/>
        <w:textAlignment w:val="baseline"/>
        <w:rPr>
          <w:rStyle w:val="normaltextrun"/>
          <w:rFonts w:ascii="Calibri" w:hAnsi="Calibri" w:cs="Segoe UI"/>
          <w:sz w:val="28"/>
          <w:szCs w:val="28"/>
        </w:rPr>
      </w:pPr>
      <w:r>
        <w:rPr>
          <w:rStyle w:val="normaltextrun"/>
          <w:rFonts w:ascii="Calibri" w:hAnsi="Calibri" w:cs="Segoe UI"/>
          <w:sz w:val="28"/>
          <w:szCs w:val="28"/>
        </w:rPr>
        <w:t>Aim to complete follow your existing timetable of lessons (4 lessons over 2 weeks)</w:t>
      </w:r>
    </w:p>
    <w:p w14:paraId="1C33F4FB" w14:textId="77777777" w:rsidR="00D42E56" w:rsidRDefault="00D42E56" w:rsidP="00D42E56">
      <w:pPr>
        <w:pStyle w:val="paragraph"/>
        <w:numPr>
          <w:ilvl w:val="0"/>
          <w:numId w:val="1"/>
        </w:numPr>
        <w:spacing w:before="0" w:beforeAutospacing="0" w:after="0" w:afterAutospacing="0" w:line="276" w:lineRule="auto"/>
        <w:textAlignment w:val="baseline"/>
        <w:rPr>
          <w:rFonts w:ascii="Calibri" w:hAnsi="Calibri" w:cs="Segoe UI"/>
          <w:sz w:val="28"/>
          <w:szCs w:val="28"/>
        </w:rPr>
      </w:pPr>
      <w:r w:rsidRPr="00BA13B3">
        <w:rPr>
          <w:rStyle w:val="normaltextrun"/>
          <w:rFonts w:ascii="Calibri" w:hAnsi="Calibri" w:cs="Segoe UI"/>
          <w:sz w:val="28"/>
          <w:szCs w:val="28"/>
        </w:rPr>
        <w:t>Write down the </w:t>
      </w:r>
      <w:r w:rsidRPr="00BA13B3">
        <w:rPr>
          <w:rStyle w:val="normaltextrun"/>
          <w:rFonts w:ascii="Calibri" w:hAnsi="Calibri" w:cs="Segoe UI"/>
          <w:sz w:val="28"/>
          <w:szCs w:val="28"/>
          <w:shd w:val="clear" w:color="auto" w:fill="FFFF00"/>
        </w:rPr>
        <w:t>title and LI</w:t>
      </w:r>
      <w:r w:rsidRPr="00BA13B3">
        <w:rPr>
          <w:rStyle w:val="normaltextrun"/>
          <w:rFonts w:ascii="Calibri" w:hAnsi="Calibri" w:cs="Segoe UI"/>
          <w:sz w:val="28"/>
          <w:szCs w:val="28"/>
        </w:rPr>
        <w:t> for each lesson and then complete the </w:t>
      </w:r>
      <w:r w:rsidRPr="00E32FB2">
        <w:rPr>
          <w:rStyle w:val="normaltextrun"/>
          <w:rFonts w:ascii="Calibri" w:hAnsi="Calibri" w:cs="Segoe UI"/>
          <w:sz w:val="28"/>
          <w:szCs w:val="28"/>
          <w:highlight w:val="cyan"/>
        </w:rPr>
        <w:t>tasks</w:t>
      </w:r>
      <w:r w:rsidRPr="00E32FB2">
        <w:rPr>
          <w:rStyle w:val="normaltextrun"/>
          <w:rFonts w:ascii="Calibri" w:hAnsi="Calibri" w:cs="Segoe UI"/>
          <w:sz w:val="28"/>
          <w:szCs w:val="28"/>
          <w:highlight w:val="cyan"/>
          <w:shd w:val="clear" w:color="auto" w:fill="00FFFF"/>
        </w:rPr>
        <w:t>.</w:t>
      </w:r>
      <w:r w:rsidRPr="00BA13B3">
        <w:rPr>
          <w:rStyle w:val="normaltextrun"/>
          <w:rFonts w:ascii="Calibri" w:hAnsi="Calibri" w:cs="Segoe UI"/>
          <w:sz w:val="28"/>
          <w:szCs w:val="28"/>
        </w:rPr>
        <w:t> </w:t>
      </w:r>
      <w:r w:rsidRPr="00BA13B3">
        <w:rPr>
          <w:rStyle w:val="eop"/>
          <w:rFonts w:ascii="Calibri" w:hAnsi="Calibri" w:cs="Segoe UI"/>
          <w:sz w:val="28"/>
          <w:szCs w:val="28"/>
        </w:rPr>
        <w:t> </w:t>
      </w:r>
    </w:p>
    <w:p w14:paraId="1049F99C" w14:textId="77777777" w:rsidR="00D42E56" w:rsidRDefault="00D42E56" w:rsidP="00D42E56">
      <w:pPr>
        <w:pStyle w:val="paragraph"/>
        <w:numPr>
          <w:ilvl w:val="0"/>
          <w:numId w:val="1"/>
        </w:numPr>
        <w:spacing w:before="0" w:beforeAutospacing="0" w:after="0" w:afterAutospacing="0" w:line="276" w:lineRule="auto"/>
        <w:textAlignment w:val="baseline"/>
        <w:rPr>
          <w:rStyle w:val="eop"/>
          <w:rFonts w:ascii="Calibri" w:hAnsi="Calibri" w:cs="Segoe UI"/>
          <w:sz w:val="28"/>
          <w:szCs w:val="28"/>
        </w:rPr>
      </w:pPr>
      <w:r w:rsidRPr="00BA13B3">
        <w:rPr>
          <w:rStyle w:val="normaltextrun"/>
          <w:rFonts w:ascii="Calibri" w:hAnsi="Calibri" w:cs="Segoe UI"/>
          <w:sz w:val="28"/>
          <w:szCs w:val="28"/>
        </w:rPr>
        <w:t>Upload all work onto ClassCharts for feedback.</w:t>
      </w:r>
      <w:r w:rsidRPr="00BA13B3">
        <w:rPr>
          <w:rStyle w:val="eop"/>
          <w:rFonts w:ascii="Calibri" w:hAnsi="Calibri" w:cs="Segoe UI"/>
          <w:sz w:val="28"/>
          <w:szCs w:val="28"/>
        </w:rPr>
        <w:t> </w:t>
      </w:r>
    </w:p>
    <w:p w14:paraId="00F98089" w14:textId="7B00D08E" w:rsidR="00D42E56" w:rsidRDefault="00D42E56" w:rsidP="00D42E56">
      <w:pPr>
        <w:pStyle w:val="paragraph"/>
        <w:spacing w:before="0" w:beforeAutospacing="0" w:after="0" w:afterAutospacing="0" w:line="276" w:lineRule="auto"/>
        <w:ind w:left="720"/>
        <w:textAlignment w:val="baseline"/>
        <w:rPr>
          <w:rStyle w:val="eop"/>
          <w:rFonts w:ascii="Calibri" w:hAnsi="Calibri" w:cs="Segoe UI"/>
          <w:sz w:val="28"/>
          <w:szCs w:val="28"/>
        </w:rPr>
      </w:pPr>
      <w:r>
        <w:rPr>
          <w:noProof/>
        </w:rPr>
        <w:drawing>
          <wp:anchor distT="0" distB="0" distL="114300" distR="114300" simplePos="0" relativeHeight="251661312" behindDoc="1" locked="0" layoutInCell="1" allowOverlap="1" wp14:anchorId="4DA3E594" wp14:editId="557C9AF2">
            <wp:simplePos x="0" y="0"/>
            <wp:positionH relativeFrom="margin">
              <wp:posOffset>4429125</wp:posOffset>
            </wp:positionH>
            <wp:positionV relativeFrom="paragraph">
              <wp:posOffset>357945</wp:posOffset>
            </wp:positionV>
            <wp:extent cx="2179320" cy="1361440"/>
            <wp:effectExtent l="0" t="0" r="0" b="0"/>
            <wp:wrapTight wrapText="bothSides">
              <wp:wrapPolygon edited="0">
                <wp:start x="0" y="0"/>
                <wp:lineTo x="0" y="21157"/>
                <wp:lineTo x="21336" y="21157"/>
                <wp:lineTo x="21336" y="0"/>
                <wp:lineTo x="0" y="0"/>
              </wp:wrapPolygon>
            </wp:wrapTight>
            <wp:docPr id="6" name="Picture 6" descr="An expert travel guide to London | Telegraph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 expert travel guide to London | Telegraph Trav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9320" cy="1361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4B758" w14:textId="37672AF6" w:rsidR="00D42E56" w:rsidRPr="00BF39B8" w:rsidRDefault="00E32FB2" w:rsidP="00D42E56">
      <w:pPr>
        <w:pStyle w:val="paragraph"/>
        <w:spacing w:before="0" w:beforeAutospacing="0" w:after="0" w:afterAutospacing="0"/>
        <w:textAlignment w:val="baseline"/>
        <w:rPr>
          <w:rStyle w:val="eop"/>
          <w:rFonts w:ascii="Calibri" w:hAnsi="Calibri" w:cs="Segoe UI"/>
          <w:b/>
          <w:bCs/>
          <w:sz w:val="14"/>
          <w:szCs w:val="14"/>
        </w:rPr>
      </w:pPr>
      <w:r>
        <w:rPr>
          <w:noProof/>
        </w:rPr>
        <w:drawing>
          <wp:anchor distT="0" distB="0" distL="114300" distR="114300" simplePos="0" relativeHeight="251659264" behindDoc="1" locked="0" layoutInCell="1" allowOverlap="1" wp14:anchorId="034821F7" wp14:editId="7DCC14A1">
            <wp:simplePos x="0" y="0"/>
            <wp:positionH relativeFrom="margin">
              <wp:align>left</wp:align>
            </wp:positionH>
            <wp:positionV relativeFrom="paragraph">
              <wp:posOffset>112395</wp:posOffset>
            </wp:positionV>
            <wp:extent cx="2315845" cy="1333500"/>
            <wp:effectExtent l="0" t="0" r="8255" b="0"/>
            <wp:wrapTight wrapText="bothSides">
              <wp:wrapPolygon edited="0">
                <wp:start x="0" y="0"/>
                <wp:lineTo x="0" y="21291"/>
                <wp:lineTo x="21499" y="21291"/>
                <wp:lineTo x="21499" y="0"/>
                <wp:lineTo x="0" y="0"/>
              </wp:wrapPolygon>
            </wp:wrapTight>
            <wp:docPr id="4" name="Picture 4" descr="Tokyo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kyo Tow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20553" cy="133621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AEC2767" wp14:editId="7A5AE026">
            <wp:simplePos x="0" y="0"/>
            <wp:positionH relativeFrom="margin">
              <wp:posOffset>2364740</wp:posOffset>
            </wp:positionH>
            <wp:positionV relativeFrom="paragraph">
              <wp:posOffset>104775</wp:posOffset>
            </wp:positionV>
            <wp:extent cx="2030095" cy="1361440"/>
            <wp:effectExtent l="0" t="0" r="8255" b="0"/>
            <wp:wrapTight wrapText="bothSides">
              <wp:wrapPolygon edited="0">
                <wp:start x="0" y="0"/>
                <wp:lineTo x="0" y="21157"/>
                <wp:lineTo x="21485" y="21157"/>
                <wp:lineTo x="21485" y="0"/>
                <wp:lineTo x="0" y="0"/>
              </wp:wrapPolygon>
            </wp:wrapTight>
            <wp:docPr id="5" name="Picture 5" descr="Favel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avela - Wikip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0095" cy="1361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AB849" w14:textId="2D6D724E" w:rsidR="00D42E56" w:rsidRPr="00BB7B6A" w:rsidRDefault="00D42E56" w:rsidP="00D42E56">
      <w:pPr>
        <w:pStyle w:val="paragraph"/>
        <w:spacing w:before="0" w:beforeAutospacing="0" w:after="0" w:afterAutospacing="0"/>
        <w:textAlignment w:val="baseline"/>
        <w:rPr>
          <w:rStyle w:val="normaltextrun"/>
          <w:rFonts w:ascii="Segoe UI" w:hAnsi="Segoe UI" w:cs="Segoe UI"/>
          <w:sz w:val="18"/>
          <w:szCs w:val="18"/>
        </w:rPr>
        <w:sectPr w:rsidR="00D42E56" w:rsidRPr="00BB7B6A" w:rsidSect="00335342">
          <w:footerReference w:type="default" r:id="rId14"/>
          <w:pgSz w:w="11906" w:h="16838"/>
          <w:pgMar w:top="720" w:right="720" w:bottom="720" w:left="720" w:header="708" w:footer="708" w:gutter="0"/>
          <w:cols w:space="708"/>
          <w:docGrid w:linePitch="360"/>
        </w:sectPr>
      </w:pPr>
      <w:r w:rsidRPr="00E454D8">
        <w:rPr>
          <w:rStyle w:val="eop"/>
          <w:rFonts w:ascii="Calibri" w:hAnsi="Calibri" w:cs="Segoe UI"/>
          <w:b/>
          <w:bCs/>
          <w:sz w:val="32"/>
          <w:szCs w:val="32"/>
        </w:rPr>
        <w:t>Contents</w:t>
      </w:r>
    </w:p>
    <w:p w14:paraId="253C9D91" w14:textId="4C604F93"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Style w:val="normaltextrun"/>
          <w:rFonts w:asciiTheme="minorHAnsi" w:hAnsiTheme="minorHAnsi" w:cs="Segoe UI"/>
          <w:sz w:val="40"/>
          <w:szCs w:val="40"/>
        </w:rPr>
        <w:t>P.2: Year </w:t>
      </w:r>
      <w:r w:rsidR="005F2FA0" w:rsidRPr="002E2759">
        <w:rPr>
          <w:rStyle w:val="normaltextrun"/>
          <w:rFonts w:asciiTheme="minorHAnsi" w:hAnsiTheme="minorHAnsi" w:cs="Segoe UI"/>
          <w:sz w:val="40"/>
          <w:szCs w:val="40"/>
        </w:rPr>
        <w:t>9</w:t>
      </w:r>
      <w:r w:rsidRPr="002E2759">
        <w:rPr>
          <w:rStyle w:val="normaltextrun"/>
          <w:rFonts w:asciiTheme="minorHAnsi" w:hAnsiTheme="minorHAnsi" w:cs="Segoe UI"/>
          <w:sz w:val="40"/>
          <w:szCs w:val="40"/>
        </w:rPr>
        <w:t> Overview</w:t>
      </w:r>
      <w:r w:rsidRPr="002E2759">
        <w:rPr>
          <w:rStyle w:val="eop"/>
          <w:rFonts w:asciiTheme="minorHAnsi" w:hAnsiTheme="minorHAnsi" w:cs="Segoe UI"/>
          <w:sz w:val="40"/>
          <w:szCs w:val="40"/>
        </w:rPr>
        <w:t> </w:t>
      </w:r>
    </w:p>
    <w:p w14:paraId="21757D5F" w14:textId="13FBF675" w:rsidR="00D42E56" w:rsidRPr="002E2759" w:rsidRDefault="00D42E56" w:rsidP="00D42E56">
      <w:pPr>
        <w:pStyle w:val="paragraph"/>
        <w:spacing w:before="0" w:beforeAutospacing="0" w:after="0" w:afterAutospacing="0" w:line="360" w:lineRule="auto"/>
        <w:textAlignment w:val="baseline"/>
        <w:rPr>
          <w:rStyle w:val="eop"/>
          <w:rFonts w:asciiTheme="minorHAnsi" w:hAnsiTheme="minorHAnsi" w:cs="Segoe UI"/>
          <w:sz w:val="40"/>
          <w:szCs w:val="40"/>
        </w:rPr>
      </w:pPr>
      <w:r w:rsidRPr="002E2759">
        <w:rPr>
          <w:rStyle w:val="normaltextrun"/>
          <w:rFonts w:asciiTheme="minorHAnsi" w:hAnsiTheme="minorHAnsi" w:cs="Segoe UI"/>
          <w:sz w:val="40"/>
          <w:szCs w:val="40"/>
        </w:rPr>
        <w:t>P.3: Zoom In</w:t>
      </w:r>
      <w:r w:rsidRPr="002E2759">
        <w:rPr>
          <w:rStyle w:val="eop"/>
          <w:rFonts w:asciiTheme="minorHAnsi" w:hAnsiTheme="minorHAnsi" w:cs="Segoe UI"/>
          <w:sz w:val="40"/>
          <w:szCs w:val="40"/>
        </w:rPr>
        <w:t> </w:t>
      </w:r>
    </w:p>
    <w:p w14:paraId="33577A1B" w14:textId="77777777"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Fonts w:asciiTheme="minorHAnsi" w:hAnsiTheme="minorHAnsi" w:cs="Segoe UI"/>
          <w:sz w:val="40"/>
          <w:szCs w:val="40"/>
        </w:rPr>
        <w:t>P.4: Urban theory KO</w:t>
      </w:r>
    </w:p>
    <w:p w14:paraId="3DF43A6C" w14:textId="77777777"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Fonts w:asciiTheme="minorHAnsi" w:hAnsiTheme="minorHAnsi" w:cs="Segoe UI"/>
          <w:sz w:val="40"/>
          <w:szCs w:val="40"/>
        </w:rPr>
        <w:t xml:space="preserve">P.5: Rio </w:t>
      </w:r>
      <w:r w:rsidRPr="002E2759">
        <w:rPr>
          <w:rFonts w:asciiTheme="minorHAnsi" w:hAnsiTheme="minorHAnsi" w:cs="Segoe UI"/>
          <w:sz w:val="36"/>
          <w:szCs w:val="36"/>
        </w:rPr>
        <w:t xml:space="preserve">(NEE case study) </w:t>
      </w:r>
      <w:r w:rsidRPr="002E2759">
        <w:rPr>
          <w:rFonts w:asciiTheme="minorHAnsi" w:hAnsiTheme="minorHAnsi" w:cs="Segoe UI"/>
          <w:sz w:val="40"/>
          <w:szCs w:val="40"/>
        </w:rPr>
        <w:t>KO</w:t>
      </w:r>
    </w:p>
    <w:p w14:paraId="7AB11A29" w14:textId="77777777"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Style w:val="normaltextrun"/>
          <w:rFonts w:asciiTheme="minorHAnsi" w:hAnsiTheme="minorHAnsi" w:cs="Segoe UI"/>
          <w:sz w:val="40"/>
          <w:szCs w:val="40"/>
        </w:rPr>
        <w:t>-</w:t>
      </w:r>
    </w:p>
    <w:p w14:paraId="77459957" w14:textId="37173ADE"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Style w:val="normaltextrun"/>
          <w:rFonts w:asciiTheme="minorHAnsi" w:hAnsiTheme="minorHAnsi" w:cs="Segoe UI"/>
          <w:sz w:val="40"/>
          <w:szCs w:val="40"/>
        </w:rPr>
        <w:t>P.</w:t>
      </w:r>
      <w:r w:rsidR="00D86108" w:rsidRPr="002E2759">
        <w:rPr>
          <w:rStyle w:val="normaltextrun"/>
          <w:rFonts w:asciiTheme="minorHAnsi" w:hAnsiTheme="minorHAnsi" w:cs="Segoe UI"/>
          <w:sz w:val="40"/>
          <w:szCs w:val="40"/>
        </w:rPr>
        <w:t>6</w:t>
      </w:r>
      <w:r w:rsidR="00E945E0">
        <w:rPr>
          <w:rStyle w:val="normaltextrun"/>
          <w:rFonts w:asciiTheme="minorHAnsi" w:hAnsiTheme="minorHAnsi" w:cs="Segoe UI"/>
          <w:sz w:val="40"/>
          <w:szCs w:val="40"/>
        </w:rPr>
        <w:t xml:space="preserve"> &amp; 7</w:t>
      </w:r>
      <w:r w:rsidRPr="002E2759">
        <w:rPr>
          <w:rStyle w:val="normaltextrun"/>
          <w:rFonts w:asciiTheme="minorHAnsi" w:hAnsiTheme="minorHAnsi" w:cs="Segoe UI"/>
          <w:sz w:val="40"/>
          <w:szCs w:val="40"/>
        </w:rPr>
        <w:t>: Lesson 1</w:t>
      </w:r>
    </w:p>
    <w:p w14:paraId="4418A7F3" w14:textId="6C5B5DD4"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Style w:val="normaltextrun"/>
          <w:rFonts w:asciiTheme="minorHAnsi" w:hAnsiTheme="minorHAnsi" w:cs="Segoe UI"/>
          <w:sz w:val="40"/>
          <w:szCs w:val="40"/>
        </w:rPr>
        <w:t>P.</w:t>
      </w:r>
      <w:r w:rsidR="00E945E0">
        <w:rPr>
          <w:rStyle w:val="normaltextrun"/>
          <w:rFonts w:asciiTheme="minorHAnsi" w:hAnsiTheme="minorHAnsi" w:cs="Segoe UI"/>
          <w:sz w:val="40"/>
          <w:szCs w:val="40"/>
        </w:rPr>
        <w:t>8</w:t>
      </w:r>
      <w:r w:rsidR="00D86108" w:rsidRPr="002E2759">
        <w:rPr>
          <w:rStyle w:val="normaltextrun"/>
          <w:rFonts w:asciiTheme="minorHAnsi" w:hAnsiTheme="minorHAnsi" w:cs="Segoe UI"/>
          <w:sz w:val="40"/>
          <w:szCs w:val="40"/>
        </w:rPr>
        <w:t xml:space="preserve"> &amp; </w:t>
      </w:r>
      <w:r w:rsidR="00E945E0">
        <w:rPr>
          <w:rStyle w:val="normaltextrun"/>
          <w:rFonts w:asciiTheme="minorHAnsi" w:hAnsiTheme="minorHAnsi" w:cs="Segoe UI"/>
          <w:sz w:val="40"/>
          <w:szCs w:val="40"/>
        </w:rPr>
        <w:t>9</w:t>
      </w:r>
      <w:r w:rsidRPr="002E2759">
        <w:rPr>
          <w:rStyle w:val="normaltextrun"/>
          <w:rFonts w:asciiTheme="minorHAnsi" w:hAnsiTheme="minorHAnsi" w:cs="Segoe UI"/>
          <w:sz w:val="40"/>
          <w:szCs w:val="40"/>
        </w:rPr>
        <w:t>: Lesson 2</w:t>
      </w:r>
    </w:p>
    <w:p w14:paraId="00EFED2C" w14:textId="6E37AA59"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Style w:val="normaltextrun"/>
          <w:rFonts w:asciiTheme="minorHAnsi" w:hAnsiTheme="minorHAnsi" w:cs="Segoe UI"/>
          <w:sz w:val="40"/>
          <w:szCs w:val="40"/>
        </w:rPr>
        <w:t>P.</w:t>
      </w:r>
      <w:r w:rsidR="00E945E0">
        <w:rPr>
          <w:rStyle w:val="normaltextrun"/>
          <w:rFonts w:asciiTheme="minorHAnsi" w:hAnsiTheme="minorHAnsi" w:cs="Segoe UI"/>
          <w:sz w:val="40"/>
          <w:szCs w:val="40"/>
        </w:rPr>
        <w:t>9</w:t>
      </w:r>
      <w:r w:rsidRPr="002E2759">
        <w:rPr>
          <w:rStyle w:val="normaltextrun"/>
          <w:rFonts w:asciiTheme="minorHAnsi" w:hAnsiTheme="minorHAnsi" w:cs="Segoe UI"/>
          <w:sz w:val="40"/>
          <w:szCs w:val="40"/>
        </w:rPr>
        <w:t xml:space="preserve"> &amp; </w:t>
      </w:r>
      <w:r w:rsidR="00E945E0">
        <w:rPr>
          <w:rStyle w:val="normaltextrun"/>
          <w:rFonts w:asciiTheme="minorHAnsi" w:hAnsiTheme="minorHAnsi" w:cs="Segoe UI"/>
          <w:sz w:val="40"/>
          <w:szCs w:val="40"/>
        </w:rPr>
        <w:t>10</w:t>
      </w:r>
      <w:r w:rsidRPr="002E2759">
        <w:rPr>
          <w:rStyle w:val="normaltextrun"/>
          <w:rFonts w:asciiTheme="minorHAnsi" w:hAnsiTheme="minorHAnsi" w:cs="Segoe UI"/>
          <w:sz w:val="40"/>
          <w:szCs w:val="40"/>
        </w:rPr>
        <w:t>: Lesson 3</w:t>
      </w:r>
    </w:p>
    <w:p w14:paraId="0F6A66F0" w14:textId="2A4AD723"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Style w:val="normaltextrun"/>
          <w:rFonts w:asciiTheme="minorHAnsi" w:hAnsiTheme="minorHAnsi" w:cs="Segoe UI"/>
          <w:sz w:val="40"/>
          <w:szCs w:val="40"/>
        </w:rPr>
        <w:t>P.1</w:t>
      </w:r>
      <w:r w:rsidR="00E945E0">
        <w:rPr>
          <w:rStyle w:val="normaltextrun"/>
          <w:rFonts w:asciiTheme="minorHAnsi" w:hAnsiTheme="minorHAnsi" w:cs="Segoe UI"/>
          <w:sz w:val="40"/>
          <w:szCs w:val="40"/>
        </w:rPr>
        <w:t>1</w:t>
      </w:r>
      <w:r w:rsidR="002E2759">
        <w:rPr>
          <w:rStyle w:val="normaltextrun"/>
          <w:rFonts w:asciiTheme="minorHAnsi" w:hAnsiTheme="minorHAnsi" w:cs="Segoe UI"/>
          <w:sz w:val="40"/>
          <w:szCs w:val="40"/>
        </w:rPr>
        <w:t xml:space="preserve"> &amp; 1</w:t>
      </w:r>
      <w:r w:rsidR="00E945E0">
        <w:rPr>
          <w:rStyle w:val="normaltextrun"/>
          <w:rFonts w:asciiTheme="minorHAnsi" w:hAnsiTheme="minorHAnsi" w:cs="Segoe UI"/>
          <w:sz w:val="40"/>
          <w:szCs w:val="40"/>
        </w:rPr>
        <w:t>2</w:t>
      </w:r>
      <w:r w:rsidRPr="002E2759">
        <w:rPr>
          <w:rStyle w:val="normaltextrun"/>
          <w:rFonts w:asciiTheme="minorHAnsi" w:hAnsiTheme="minorHAnsi" w:cs="Segoe UI"/>
          <w:sz w:val="40"/>
          <w:szCs w:val="40"/>
        </w:rPr>
        <w:t>: Lesson 4</w:t>
      </w:r>
      <w:r w:rsidRPr="002E2759">
        <w:rPr>
          <w:rStyle w:val="eop"/>
          <w:rFonts w:asciiTheme="minorHAnsi" w:hAnsiTheme="minorHAnsi" w:cs="Segoe UI"/>
          <w:sz w:val="40"/>
          <w:szCs w:val="40"/>
        </w:rPr>
        <w:t> </w:t>
      </w:r>
    </w:p>
    <w:p w14:paraId="7FFBB045" w14:textId="7B0B2B10"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Style w:val="normaltextrun"/>
          <w:rFonts w:asciiTheme="minorHAnsi" w:hAnsiTheme="minorHAnsi" w:cs="Segoe UI"/>
          <w:sz w:val="40"/>
          <w:szCs w:val="40"/>
        </w:rPr>
        <w:t>P.1</w:t>
      </w:r>
      <w:r w:rsidR="00E945E0">
        <w:rPr>
          <w:rStyle w:val="normaltextrun"/>
          <w:rFonts w:asciiTheme="minorHAnsi" w:hAnsiTheme="minorHAnsi" w:cs="Segoe UI"/>
          <w:sz w:val="40"/>
          <w:szCs w:val="40"/>
        </w:rPr>
        <w:t>3</w:t>
      </w:r>
      <w:r w:rsidRPr="002E2759">
        <w:rPr>
          <w:rStyle w:val="normaltextrun"/>
          <w:rFonts w:asciiTheme="minorHAnsi" w:hAnsiTheme="minorHAnsi" w:cs="Segoe UI"/>
          <w:sz w:val="40"/>
          <w:szCs w:val="40"/>
        </w:rPr>
        <w:t>: Lesson 5</w:t>
      </w:r>
    </w:p>
    <w:p w14:paraId="75A63D6A" w14:textId="25AF7A69"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Style w:val="normaltextrun"/>
          <w:rFonts w:asciiTheme="minorHAnsi" w:hAnsiTheme="minorHAnsi" w:cs="Segoe UI"/>
          <w:sz w:val="40"/>
          <w:szCs w:val="40"/>
        </w:rPr>
        <w:t>P.1</w:t>
      </w:r>
      <w:r w:rsidR="00E945E0">
        <w:rPr>
          <w:rStyle w:val="normaltextrun"/>
          <w:rFonts w:asciiTheme="minorHAnsi" w:hAnsiTheme="minorHAnsi" w:cs="Segoe UI"/>
          <w:sz w:val="40"/>
          <w:szCs w:val="40"/>
        </w:rPr>
        <w:t>4</w:t>
      </w:r>
      <w:r w:rsidRPr="002E2759">
        <w:rPr>
          <w:rStyle w:val="normaltextrun"/>
          <w:rFonts w:asciiTheme="minorHAnsi" w:hAnsiTheme="minorHAnsi" w:cs="Segoe UI"/>
          <w:sz w:val="40"/>
          <w:szCs w:val="40"/>
        </w:rPr>
        <w:t>: Lesson 6 </w:t>
      </w:r>
      <w:r w:rsidRPr="002E2759">
        <w:rPr>
          <w:rStyle w:val="eop"/>
          <w:rFonts w:asciiTheme="minorHAnsi" w:hAnsiTheme="minorHAnsi" w:cs="Segoe UI"/>
          <w:sz w:val="40"/>
          <w:szCs w:val="40"/>
        </w:rPr>
        <w:t> </w:t>
      </w:r>
    </w:p>
    <w:p w14:paraId="58517E70" w14:textId="378A94E7" w:rsidR="00D42E56" w:rsidRPr="002E2759" w:rsidRDefault="00D42E56" w:rsidP="00D42E56">
      <w:pPr>
        <w:pStyle w:val="paragraph"/>
        <w:spacing w:before="0" w:beforeAutospacing="0" w:after="0" w:afterAutospacing="0" w:line="360" w:lineRule="auto"/>
        <w:textAlignment w:val="baseline"/>
        <w:rPr>
          <w:rFonts w:asciiTheme="minorHAnsi" w:hAnsiTheme="minorHAnsi" w:cs="Segoe UI"/>
          <w:sz w:val="40"/>
          <w:szCs w:val="40"/>
        </w:rPr>
      </w:pPr>
      <w:r w:rsidRPr="002E2759">
        <w:rPr>
          <w:rStyle w:val="normaltextrun"/>
          <w:rFonts w:asciiTheme="minorHAnsi" w:hAnsiTheme="minorHAnsi" w:cs="Segoe UI"/>
          <w:sz w:val="40"/>
          <w:szCs w:val="40"/>
        </w:rPr>
        <w:t>P.1</w:t>
      </w:r>
      <w:r w:rsidR="007005C0">
        <w:rPr>
          <w:rStyle w:val="normaltextrun"/>
          <w:rFonts w:asciiTheme="minorHAnsi" w:hAnsiTheme="minorHAnsi" w:cs="Segoe UI"/>
          <w:sz w:val="40"/>
          <w:szCs w:val="40"/>
        </w:rPr>
        <w:t>5</w:t>
      </w:r>
      <w:r w:rsidRPr="002E2759">
        <w:rPr>
          <w:rStyle w:val="normaltextrun"/>
          <w:rFonts w:asciiTheme="minorHAnsi" w:hAnsiTheme="minorHAnsi" w:cs="Segoe UI"/>
          <w:sz w:val="40"/>
          <w:szCs w:val="40"/>
        </w:rPr>
        <w:t>: Lesson 7</w:t>
      </w:r>
      <w:r w:rsidRPr="002E2759">
        <w:rPr>
          <w:rStyle w:val="eop"/>
          <w:rFonts w:asciiTheme="minorHAnsi" w:hAnsiTheme="minorHAnsi" w:cs="Segoe UI"/>
          <w:sz w:val="40"/>
          <w:szCs w:val="40"/>
        </w:rPr>
        <w:t> </w:t>
      </w:r>
    </w:p>
    <w:p w14:paraId="29B09C57" w14:textId="5EBCAC4B" w:rsidR="00D42E56" w:rsidRPr="002E2759" w:rsidRDefault="00D42E56" w:rsidP="00D42E56">
      <w:pPr>
        <w:pStyle w:val="paragraph"/>
        <w:spacing w:before="0" w:beforeAutospacing="0" w:after="0" w:afterAutospacing="0" w:line="360" w:lineRule="auto"/>
        <w:textAlignment w:val="baseline"/>
        <w:rPr>
          <w:rStyle w:val="normaltextrun"/>
          <w:rFonts w:asciiTheme="minorHAnsi" w:hAnsiTheme="minorHAnsi" w:cs="Segoe UI"/>
          <w:sz w:val="40"/>
          <w:szCs w:val="40"/>
        </w:rPr>
      </w:pPr>
      <w:r w:rsidRPr="002E2759">
        <w:rPr>
          <w:rStyle w:val="normaltextrun"/>
          <w:rFonts w:asciiTheme="minorHAnsi" w:hAnsiTheme="minorHAnsi" w:cs="Segoe UI"/>
          <w:sz w:val="40"/>
          <w:szCs w:val="40"/>
        </w:rPr>
        <w:t>P.</w:t>
      </w:r>
      <w:r w:rsidR="002C0790">
        <w:rPr>
          <w:rStyle w:val="normaltextrun"/>
          <w:rFonts w:asciiTheme="minorHAnsi" w:hAnsiTheme="minorHAnsi" w:cs="Segoe UI"/>
          <w:sz w:val="40"/>
          <w:szCs w:val="40"/>
        </w:rPr>
        <w:t>1</w:t>
      </w:r>
      <w:r w:rsidR="007005C0">
        <w:rPr>
          <w:rStyle w:val="normaltextrun"/>
          <w:rFonts w:asciiTheme="minorHAnsi" w:hAnsiTheme="minorHAnsi" w:cs="Segoe UI"/>
          <w:sz w:val="40"/>
          <w:szCs w:val="40"/>
        </w:rPr>
        <w:t>6</w:t>
      </w:r>
      <w:r w:rsidRPr="002E2759">
        <w:rPr>
          <w:rStyle w:val="normaltextrun"/>
          <w:rFonts w:asciiTheme="minorHAnsi" w:hAnsiTheme="minorHAnsi" w:cs="Segoe UI"/>
          <w:sz w:val="40"/>
          <w:szCs w:val="40"/>
        </w:rPr>
        <w:t>: Past Paper Qu</w:t>
      </w:r>
      <w:r w:rsidR="00BF39B8">
        <w:rPr>
          <w:rStyle w:val="normaltextrun"/>
          <w:rFonts w:asciiTheme="minorHAnsi" w:hAnsiTheme="minorHAnsi" w:cs="Segoe UI"/>
          <w:sz w:val="40"/>
          <w:szCs w:val="40"/>
        </w:rPr>
        <w:t>e</w:t>
      </w:r>
      <w:r w:rsidRPr="002E2759">
        <w:rPr>
          <w:rStyle w:val="normaltextrun"/>
          <w:rFonts w:asciiTheme="minorHAnsi" w:hAnsiTheme="minorHAnsi" w:cs="Segoe UI"/>
          <w:sz w:val="40"/>
          <w:szCs w:val="40"/>
        </w:rPr>
        <w:t>s</w:t>
      </w:r>
      <w:r w:rsidR="00BF39B8">
        <w:rPr>
          <w:rStyle w:val="normaltextrun"/>
          <w:rFonts w:asciiTheme="minorHAnsi" w:hAnsiTheme="minorHAnsi" w:cs="Segoe UI"/>
          <w:sz w:val="40"/>
          <w:szCs w:val="40"/>
        </w:rPr>
        <w:t>tions</w:t>
      </w:r>
      <w:r w:rsidRPr="002E2759">
        <w:rPr>
          <w:rStyle w:val="normaltextrun"/>
          <w:rFonts w:asciiTheme="minorHAnsi" w:hAnsiTheme="minorHAnsi" w:cs="Segoe UI"/>
          <w:sz w:val="40"/>
          <w:szCs w:val="40"/>
        </w:rPr>
        <w:t xml:space="preserve"> </w:t>
      </w:r>
    </w:p>
    <w:p w14:paraId="776A6F86" w14:textId="77777777" w:rsidR="00D42E56" w:rsidRPr="00BB26F5" w:rsidRDefault="00D42E56" w:rsidP="00D42E56">
      <w:pPr>
        <w:pStyle w:val="paragraph"/>
        <w:spacing w:before="0" w:beforeAutospacing="0" w:after="0" w:afterAutospacing="0"/>
        <w:textAlignment w:val="baseline"/>
        <w:rPr>
          <w:rStyle w:val="eop"/>
          <w:rFonts w:asciiTheme="minorHAnsi" w:hAnsiTheme="minorHAnsi" w:cs="Segoe UI"/>
          <w:sz w:val="32"/>
          <w:szCs w:val="32"/>
        </w:rPr>
        <w:sectPr w:rsidR="00D42E56" w:rsidRPr="00BB26F5" w:rsidSect="002E2759">
          <w:type w:val="continuous"/>
          <w:pgSz w:w="11906" w:h="16838"/>
          <w:pgMar w:top="720" w:right="720" w:bottom="720" w:left="720" w:header="708" w:footer="708" w:gutter="0"/>
          <w:cols w:num="2" w:space="708"/>
          <w:docGrid w:linePitch="360"/>
        </w:sectPr>
      </w:pPr>
    </w:p>
    <w:p w14:paraId="4945512E" w14:textId="77777777" w:rsidR="00D42E56" w:rsidRPr="007D7F77" w:rsidRDefault="00D42E56" w:rsidP="00D42E56">
      <w:pPr>
        <w:pStyle w:val="paragraph"/>
        <w:spacing w:before="0" w:beforeAutospacing="0" w:after="0" w:afterAutospacing="0"/>
        <w:textAlignment w:val="baseline"/>
        <w:rPr>
          <w:rFonts w:asciiTheme="minorHAnsi" w:hAnsiTheme="minorHAnsi" w:cs="Segoe UI"/>
          <w:sz w:val="18"/>
          <w:szCs w:val="18"/>
        </w:rPr>
      </w:pPr>
    </w:p>
    <w:p w14:paraId="76AA079C" w14:textId="671D10DB" w:rsidR="000208C9" w:rsidRDefault="00C16831">
      <w:r w:rsidRPr="00FE2ADB">
        <w:rPr>
          <w:noProof/>
          <w:sz w:val="32"/>
          <w:szCs w:val="32"/>
        </w:rPr>
        <w:drawing>
          <wp:inline distT="0" distB="0" distL="0" distR="0" wp14:anchorId="21B02012" wp14:editId="3639EBEF">
            <wp:extent cx="6578600" cy="877146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82243" cy="8776323"/>
                    </a:xfrm>
                    <a:prstGeom prst="rect">
                      <a:avLst/>
                    </a:prstGeom>
                  </pic:spPr>
                </pic:pic>
              </a:graphicData>
            </a:graphic>
          </wp:inline>
        </w:drawing>
      </w:r>
    </w:p>
    <w:p w14:paraId="611C8403" w14:textId="3BA72AC7" w:rsidR="00C16831" w:rsidRDefault="00C16831"/>
    <w:p w14:paraId="1720DF4D" w14:textId="0EFF3B9C" w:rsidR="00810878" w:rsidRDefault="004A4035">
      <w:r>
        <w:rPr>
          <w:noProof/>
        </w:rPr>
        <w:lastRenderedPageBreak/>
        <w:drawing>
          <wp:anchor distT="0" distB="0" distL="114300" distR="114300" simplePos="0" relativeHeight="251685888" behindDoc="1" locked="0" layoutInCell="1" allowOverlap="1" wp14:anchorId="7CBFC960" wp14:editId="1B723BA2">
            <wp:simplePos x="0" y="0"/>
            <wp:positionH relativeFrom="margin">
              <wp:align>left</wp:align>
            </wp:positionH>
            <wp:positionV relativeFrom="paragraph">
              <wp:posOffset>0</wp:posOffset>
            </wp:positionV>
            <wp:extent cx="6610985" cy="5132705"/>
            <wp:effectExtent l="0" t="0" r="0" b="0"/>
            <wp:wrapTight wrapText="bothSides">
              <wp:wrapPolygon edited="0">
                <wp:start x="0" y="0"/>
                <wp:lineTo x="0" y="21485"/>
                <wp:lineTo x="21536" y="21485"/>
                <wp:lineTo x="215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9331" t="11082" r="14646" b="11559"/>
                    <a:stretch/>
                  </pic:blipFill>
                  <pic:spPr bwMode="auto">
                    <a:xfrm>
                      <a:off x="0" y="0"/>
                      <a:ext cx="6612106" cy="51335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66B937" w14:textId="6C18D062" w:rsidR="00810878" w:rsidRDefault="00810878"/>
    <w:p w14:paraId="50FD138A" w14:textId="77777777" w:rsidR="00810878" w:rsidRDefault="00810878" w:rsidP="00810878">
      <w:r>
        <w:rPr>
          <w:noProof/>
        </w:rPr>
        <w:lastRenderedPageBreak/>
        <w:drawing>
          <wp:inline distT="0" distB="0" distL="0" distR="0" wp14:anchorId="2E91F55B" wp14:editId="307E7EB9">
            <wp:extent cx="9424289" cy="5986502"/>
            <wp:effectExtent l="4445"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BEBA8EAE-BF5A-486C-A8C5-ECC9F3942E4B}">
                          <a14:imgProps xmlns:a14="http://schemas.microsoft.com/office/drawing/2010/main">
                            <a14:imgLayer r:embed="rId18">
                              <a14:imgEffect>
                                <a14:sharpenSoften amount="25000"/>
                              </a14:imgEffect>
                            </a14:imgLayer>
                          </a14:imgProps>
                        </a:ext>
                      </a:extLst>
                    </a:blip>
                    <a:srcRect l="12555" t="10877" r="13979" b="6114"/>
                    <a:stretch/>
                  </pic:blipFill>
                  <pic:spPr bwMode="auto">
                    <a:xfrm rot="16200000">
                      <a:off x="0" y="0"/>
                      <a:ext cx="9433513" cy="5992361"/>
                    </a:xfrm>
                    <a:prstGeom prst="rect">
                      <a:avLst/>
                    </a:prstGeom>
                    <a:ln>
                      <a:noFill/>
                    </a:ln>
                    <a:extLst>
                      <a:ext uri="{53640926-AAD7-44D8-BBD7-CCE9431645EC}">
                        <a14:shadowObscured xmlns:a14="http://schemas.microsoft.com/office/drawing/2010/main"/>
                      </a:ext>
                    </a:extLst>
                  </pic:spPr>
                </pic:pic>
              </a:graphicData>
            </a:graphic>
          </wp:inline>
        </w:drawing>
      </w:r>
    </w:p>
    <w:p w14:paraId="17E380CF" w14:textId="77777777" w:rsidR="00810878" w:rsidRDefault="00810878" w:rsidP="00810878">
      <w:r>
        <w:rPr>
          <w:noProof/>
        </w:rPr>
        <w:lastRenderedPageBreak/>
        <w:drawing>
          <wp:inline distT="0" distB="0" distL="0" distR="0" wp14:anchorId="7FD050CD" wp14:editId="75B8C141">
            <wp:extent cx="6618779" cy="436998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BEBA8EAE-BF5A-486C-A8C5-ECC9F3942E4B}">
                          <a14:imgProps xmlns:a14="http://schemas.microsoft.com/office/drawing/2010/main">
                            <a14:imgLayer r:embed="rId20">
                              <a14:imgEffect>
                                <a14:sharpenSoften amount="25000"/>
                              </a14:imgEffect>
                            </a14:imgLayer>
                          </a14:imgProps>
                        </a:ext>
                      </a:extLst>
                    </a:blip>
                    <a:srcRect l="15364" t="11098" r="17744" b="10345"/>
                    <a:stretch/>
                  </pic:blipFill>
                  <pic:spPr bwMode="auto">
                    <a:xfrm>
                      <a:off x="0" y="0"/>
                      <a:ext cx="6638047" cy="4382703"/>
                    </a:xfrm>
                    <a:prstGeom prst="rect">
                      <a:avLst/>
                    </a:prstGeom>
                    <a:ln>
                      <a:noFill/>
                    </a:ln>
                    <a:extLst>
                      <a:ext uri="{53640926-AAD7-44D8-BBD7-CCE9431645EC}">
                        <a14:shadowObscured xmlns:a14="http://schemas.microsoft.com/office/drawing/2010/main"/>
                      </a:ext>
                    </a:extLst>
                  </pic:spPr>
                </pic:pic>
              </a:graphicData>
            </a:graphic>
          </wp:inline>
        </w:drawing>
      </w:r>
    </w:p>
    <w:p w14:paraId="0DD1395A" w14:textId="77777777" w:rsidR="00810878" w:rsidRDefault="00810878" w:rsidP="00810878">
      <w:r>
        <w:rPr>
          <w:noProof/>
        </w:rPr>
        <w:drawing>
          <wp:inline distT="0" distB="0" distL="0" distR="0" wp14:anchorId="4BDAD353" wp14:editId="24E9E29B">
            <wp:extent cx="6619181" cy="4603897"/>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7601" t="10529" r="17758" b="9499"/>
                    <a:stretch/>
                  </pic:blipFill>
                  <pic:spPr bwMode="auto">
                    <a:xfrm>
                      <a:off x="0" y="0"/>
                      <a:ext cx="6636893" cy="4616216"/>
                    </a:xfrm>
                    <a:prstGeom prst="rect">
                      <a:avLst/>
                    </a:prstGeom>
                    <a:ln>
                      <a:noFill/>
                    </a:ln>
                    <a:extLst>
                      <a:ext uri="{53640926-AAD7-44D8-BBD7-CCE9431645EC}">
                        <a14:shadowObscured xmlns:a14="http://schemas.microsoft.com/office/drawing/2010/main"/>
                      </a:ext>
                    </a:extLst>
                  </pic:spPr>
                </pic:pic>
              </a:graphicData>
            </a:graphic>
          </wp:inline>
        </w:drawing>
      </w:r>
    </w:p>
    <w:p w14:paraId="57D372D9" w14:textId="77777777" w:rsidR="00930C72" w:rsidRDefault="00930C72" w:rsidP="0004570A">
      <w:pPr>
        <w:rPr>
          <w:b/>
          <w:bCs/>
        </w:rPr>
      </w:pPr>
    </w:p>
    <w:p w14:paraId="20034214" w14:textId="515AB3BF" w:rsidR="0004570A" w:rsidRPr="00626ED6" w:rsidRDefault="0004570A" w:rsidP="0004570A">
      <w:pPr>
        <w:rPr>
          <w:b/>
          <w:bCs/>
          <w:highlight w:val="yellow"/>
        </w:rPr>
      </w:pPr>
      <w:r w:rsidRPr="00626ED6">
        <w:rPr>
          <w:b/>
          <w:bCs/>
          <w:highlight w:val="yellow"/>
        </w:rPr>
        <w:lastRenderedPageBreak/>
        <w:t xml:space="preserve">Lesson 1 – </w:t>
      </w:r>
      <w:r w:rsidR="008139B2">
        <w:rPr>
          <w:b/>
          <w:bCs/>
          <w:highlight w:val="yellow"/>
        </w:rPr>
        <w:t xml:space="preserve">Changing urban areas </w:t>
      </w:r>
      <w:r w:rsidR="00B86485">
        <w:rPr>
          <w:b/>
          <w:bCs/>
          <w:highlight w:val="yellow"/>
        </w:rPr>
        <w:t>in LICs/NEEs</w:t>
      </w:r>
      <w:r w:rsidRPr="00626ED6">
        <w:rPr>
          <w:b/>
          <w:bCs/>
          <w:highlight w:val="yellow"/>
        </w:rPr>
        <w:t xml:space="preserve"> </w:t>
      </w:r>
    </w:p>
    <w:p w14:paraId="380ABF19" w14:textId="77777777" w:rsidR="0004570A" w:rsidRPr="0004570A" w:rsidRDefault="0004570A" w:rsidP="0004570A">
      <w:pPr>
        <w:rPr>
          <w:b/>
          <w:bCs/>
        </w:rPr>
      </w:pPr>
      <w:r w:rsidRPr="00626ED6">
        <w:rPr>
          <w:b/>
          <w:bCs/>
          <w:highlight w:val="yellow"/>
        </w:rPr>
        <w:t>LI: To understand the global pattern of urban change</w:t>
      </w:r>
    </w:p>
    <w:p w14:paraId="0F520704" w14:textId="77777777" w:rsidR="0004570A" w:rsidRPr="0004570A" w:rsidRDefault="0004570A" w:rsidP="0004570A">
      <w:pPr>
        <w:rPr>
          <w:u w:val="single"/>
        </w:rPr>
        <w:sectPr w:rsidR="0004570A" w:rsidRPr="0004570A" w:rsidSect="0004570A">
          <w:pgSz w:w="11906" w:h="16838"/>
          <w:pgMar w:top="720" w:right="720" w:bottom="720" w:left="720" w:header="708" w:footer="708" w:gutter="0"/>
          <w:cols w:space="708"/>
          <w:docGrid w:linePitch="360"/>
        </w:sectPr>
      </w:pPr>
      <w:r w:rsidRPr="00B24E81">
        <w:rPr>
          <w:highlight w:val="cyan"/>
          <w:u w:val="single"/>
        </w:rPr>
        <w:t>Task 1: Read through the key terms. Practice covering the terms to check what you can recall</w:t>
      </w:r>
    </w:p>
    <w:p w14:paraId="58E3CB44" w14:textId="77777777" w:rsidR="0004570A" w:rsidRPr="0004570A" w:rsidRDefault="0004570A" w:rsidP="0004570A">
      <w:r w:rsidRPr="008E2480">
        <w:rPr>
          <w:b/>
          <w:bCs/>
        </w:rPr>
        <w:t>HIC</w:t>
      </w:r>
      <w:r w:rsidRPr="0004570A">
        <w:t>: High Income Country</w:t>
      </w:r>
    </w:p>
    <w:p w14:paraId="35F9CCFD" w14:textId="77777777" w:rsidR="0004570A" w:rsidRPr="0004570A" w:rsidRDefault="0004570A" w:rsidP="0004570A">
      <w:r w:rsidRPr="008E2480">
        <w:rPr>
          <w:b/>
          <w:bCs/>
        </w:rPr>
        <w:t>LIC</w:t>
      </w:r>
      <w:r w:rsidRPr="0004570A">
        <w:t>: Low Income Country</w:t>
      </w:r>
    </w:p>
    <w:p w14:paraId="4B39E538" w14:textId="77777777" w:rsidR="0004570A" w:rsidRPr="008E2480" w:rsidRDefault="0004570A" w:rsidP="0004570A">
      <w:r w:rsidRPr="008E2480">
        <w:rPr>
          <w:b/>
          <w:bCs/>
        </w:rPr>
        <w:t>NEE</w:t>
      </w:r>
      <w:r w:rsidRPr="008E2480">
        <w:t xml:space="preserve">: Newly Emerging Economy </w:t>
      </w:r>
    </w:p>
    <w:p w14:paraId="071B70FC" w14:textId="7A164B43" w:rsidR="0004570A" w:rsidRPr="008E2480" w:rsidRDefault="0004570A" w:rsidP="0004570A">
      <w:r w:rsidRPr="008E2480">
        <w:rPr>
          <w:b/>
          <w:bCs/>
        </w:rPr>
        <w:t>Rural</w:t>
      </w:r>
      <w:r w:rsidRPr="008E2480">
        <w:t>: countryside</w:t>
      </w:r>
    </w:p>
    <w:p w14:paraId="42CA2CA4" w14:textId="77777777" w:rsidR="0004570A" w:rsidRPr="008E2480" w:rsidRDefault="0004570A" w:rsidP="0004570A">
      <w:r w:rsidRPr="008E2480">
        <w:rPr>
          <w:b/>
          <w:bCs/>
        </w:rPr>
        <w:t>Urban</w:t>
      </w:r>
      <w:r w:rsidRPr="008E2480">
        <w:t>: cities and towns</w:t>
      </w:r>
    </w:p>
    <w:p w14:paraId="611F7927" w14:textId="77777777" w:rsidR="0004570A" w:rsidRPr="008E2480" w:rsidRDefault="0004570A" w:rsidP="0004570A">
      <w:r w:rsidRPr="008E2480">
        <w:rPr>
          <w:b/>
          <w:bCs/>
        </w:rPr>
        <w:t>Migration</w:t>
      </w:r>
      <w:r w:rsidRPr="008E2480">
        <w:t>: movement of people from one place to another</w:t>
      </w:r>
    </w:p>
    <w:p w14:paraId="0F77A463" w14:textId="77777777" w:rsidR="0004570A" w:rsidRPr="008E2480" w:rsidRDefault="0004570A" w:rsidP="0004570A">
      <w:r w:rsidRPr="008E2480">
        <w:rPr>
          <w:b/>
          <w:bCs/>
        </w:rPr>
        <w:t>Natural Increase</w:t>
      </w:r>
      <w:r w:rsidRPr="008E2480">
        <w:t>: when the birth rate is higher than the death rate</w:t>
      </w:r>
    </w:p>
    <w:p w14:paraId="7BEA2DEC" w14:textId="330BADF2" w:rsidR="0004570A" w:rsidRPr="0004570A" w:rsidRDefault="0004570A" w:rsidP="0004570A">
      <w:r w:rsidRPr="008E2480">
        <w:rPr>
          <w:b/>
          <w:bCs/>
        </w:rPr>
        <w:t>Urbanisation</w:t>
      </w:r>
      <w:r w:rsidRPr="008E2480">
        <w:t>: increase in the number of people living in urban areas</w:t>
      </w:r>
    </w:p>
    <w:p w14:paraId="2947F537" w14:textId="77777777" w:rsidR="0004570A" w:rsidRDefault="0004570A" w:rsidP="0004570A">
      <w:pPr>
        <w:rPr>
          <w:u w:val="single"/>
        </w:rPr>
      </w:pPr>
    </w:p>
    <w:p w14:paraId="184D3C79" w14:textId="01A5BD98" w:rsidR="0004570A" w:rsidRDefault="00F93131" w:rsidP="0004570A">
      <w:pPr>
        <w:rPr>
          <w:sz w:val="28"/>
          <w:szCs w:val="28"/>
          <w:u w:val="single"/>
        </w:rPr>
      </w:pPr>
      <w:r w:rsidRPr="00B24E81">
        <w:rPr>
          <w:b/>
          <w:bCs/>
          <w:noProof/>
          <w:sz w:val="28"/>
          <w:szCs w:val="28"/>
          <w:highlight w:val="cyan"/>
        </w:rPr>
        <w:drawing>
          <wp:anchor distT="0" distB="0" distL="114300" distR="114300" simplePos="0" relativeHeight="251663360" behindDoc="1" locked="0" layoutInCell="1" allowOverlap="1" wp14:anchorId="39A7CE0E" wp14:editId="423909DD">
            <wp:simplePos x="0" y="0"/>
            <wp:positionH relativeFrom="margin">
              <wp:posOffset>-635</wp:posOffset>
            </wp:positionH>
            <wp:positionV relativeFrom="paragraph">
              <wp:posOffset>295910</wp:posOffset>
            </wp:positionV>
            <wp:extent cx="6638925" cy="3865880"/>
            <wp:effectExtent l="0" t="0" r="9525" b="1270"/>
            <wp:wrapTight wrapText="bothSides">
              <wp:wrapPolygon edited="0">
                <wp:start x="0" y="0"/>
                <wp:lineTo x="0" y="21501"/>
                <wp:lineTo x="21569" y="21501"/>
                <wp:lineTo x="21569" y="0"/>
                <wp:lineTo x="0" y="0"/>
              </wp:wrapPolygon>
            </wp:wrapTight>
            <wp:docPr id="2" name="Content Placeholder 3">
              <a:extLst xmlns:a="http://schemas.openxmlformats.org/drawingml/2006/main">
                <a:ext uri="{FF2B5EF4-FFF2-40B4-BE49-F238E27FC236}">
                  <a16:creationId xmlns:a16="http://schemas.microsoft.com/office/drawing/2014/main" id="{4A32C765-9EDB-44D3-8F3A-5C709F95D3A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4A32C765-9EDB-44D3-8F3A-5C709F95D3AB}"/>
                        </a:ext>
                      </a:extLst>
                    </pic:cNvPr>
                    <pic:cNvPicPr>
                      <a:picLocks noGrp="1"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38925" cy="3865880"/>
                    </a:xfrm>
                    <a:prstGeom prst="rect">
                      <a:avLst/>
                    </a:prstGeom>
                  </pic:spPr>
                </pic:pic>
              </a:graphicData>
            </a:graphic>
            <wp14:sizeRelH relativeFrom="page">
              <wp14:pctWidth>0</wp14:pctWidth>
            </wp14:sizeRelH>
            <wp14:sizeRelV relativeFrom="page">
              <wp14:pctHeight>0</wp14:pctHeight>
            </wp14:sizeRelV>
          </wp:anchor>
        </w:drawing>
      </w:r>
      <w:r w:rsidR="0004570A" w:rsidRPr="00B24E81">
        <w:rPr>
          <w:sz w:val="28"/>
          <w:szCs w:val="28"/>
          <w:highlight w:val="cyan"/>
          <w:u w:val="single"/>
        </w:rPr>
        <w:t>Task 2: Describe the patterns of urban change show</w:t>
      </w:r>
      <w:r w:rsidR="00633D1A" w:rsidRPr="00B24E81">
        <w:rPr>
          <w:sz w:val="28"/>
          <w:szCs w:val="28"/>
          <w:highlight w:val="cyan"/>
          <w:u w:val="single"/>
        </w:rPr>
        <w:t>n</w:t>
      </w:r>
      <w:r w:rsidR="0004570A" w:rsidRPr="00B24E81">
        <w:rPr>
          <w:sz w:val="28"/>
          <w:szCs w:val="28"/>
          <w:highlight w:val="cyan"/>
          <w:u w:val="single"/>
        </w:rPr>
        <w:t xml:space="preserve"> on Figure 1</w:t>
      </w:r>
    </w:p>
    <w:p w14:paraId="4E672F28" w14:textId="7C230204" w:rsidR="00B20423" w:rsidRPr="00B20423" w:rsidRDefault="00B20423" w:rsidP="0004570A">
      <w:pPr>
        <w:rPr>
          <w:sz w:val="28"/>
          <w:szCs w:val="28"/>
          <w:u w:val="single"/>
        </w:rPr>
      </w:pPr>
      <w:r w:rsidRPr="0004570A">
        <w:rPr>
          <w:noProof/>
        </w:rPr>
        <mc:AlternateContent>
          <mc:Choice Requires="wps">
            <w:drawing>
              <wp:anchor distT="0" distB="0" distL="114300" distR="114300" simplePos="0" relativeHeight="251670528" behindDoc="1" locked="0" layoutInCell="1" allowOverlap="1" wp14:anchorId="025552C8" wp14:editId="66114BC9">
                <wp:simplePos x="0" y="0"/>
                <wp:positionH relativeFrom="margin">
                  <wp:align>left</wp:align>
                </wp:positionH>
                <wp:positionV relativeFrom="paragraph">
                  <wp:posOffset>3972388</wp:posOffset>
                </wp:positionV>
                <wp:extent cx="4374515" cy="635"/>
                <wp:effectExtent l="0" t="0" r="6985" b="0"/>
                <wp:wrapTight wrapText="bothSides">
                  <wp:wrapPolygon edited="0">
                    <wp:start x="0" y="0"/>
                    <wp:lineTo x="0" y="20057"/>
                    <wp:lineTo x="21540" y="20057"/>
                    <wp:lineTo x="21540"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4374515" cy="635"/>
                        </a:xfrm>
                        <a:prstGeom prst="rect">
                          <a:avLst/>
                        </a:prstGeom>
                        <a:solidFill>
                          <a:prstClr val="white"/>
                        </a:solidFill>
                        <a:ln>
                          <a:noFill/>
                        </a:ln>
                      </wps:spPr>
                      <wps:txbx>
                        <w:txbxContent>
                          <w:p w14:paraId="6DA48F35" w14:textId="77777777" w:rsidR="0004570A" w:rsidRPr="0040253B" w:rsidRDefault="0004570A" w:rsidP="0004570A">
                            <w:pPr>
                              <w:pStyle w:val="Caption"/>
                              <w:rPr>
                                <w:b/>
                                <w:bCs/>
                                <w:sz w:val="22"/>
                                <w:szCs w:val="22"/>
                              </w:rPr>
                            </w:pPr>
                            <w:r w:rsidRPr="0040253B">
                              <w:rPr>
                                <w:b/>
                                <w:bCs/>
                                <w:sz w:val="22"/>
                                <w:szCs w:val="22"/>
                              </w:rPr>
                              <w:t xml:space="preserve">Figure </w:t>
                            </w:r>
                            <w:r w:rsidRPr="0040253B">
                              <w:rPr>
                                <w:b/>
                                <w:bCs/>
                                <w:sz w:val="22"/>
                                <w:szCs w:val="22"/>
                              </w:rPr>
                              <w:fldChar w:fldCharType="begin"/>
                            </w:r>
                            <w:r w:rsidRPr="0040253B">
                              <w:rPr>
                                <w:b/>
                                <w:bCs/>
                                <w:sz w:val="22"/>
                                <w:szCs w:val="22"/>
                              </w:rPr>
                              <w:instrText xml:space="preserve"> SEQ Figure \* ARABIC </w:instrText>
                            </w:r>
                            <w:r w:rsidRPr="0040253B">
                              <w:rPr>
                                <w:b/>
                                <w:bCs/>
                                <w:sz w:val="22"/>
                                <w:szCs w:val="22"/>
                              </w:rPr>
                              <w:fldChar w:fldCharType="separate"/>
                            </w:r>
                            <w:r w:rsidRPr="0040253B">
                              <w:rPr>
                                <w:b/>
                                <w:bCs/>
                                <w:noProof/>
                                <w:sz w:val="22"/>
                                <w:szCs w:val="22"/>
                              </w:rPr>
                              <w:t>1</w:t>
                            </w:r>
                            <w:r w:rsidRPr="0040253B">
                              <w:rPr>
                                <w:b/>
                                <w:bCs/>
                                <w:noProof/>
                                <w:sz w:val="22"/>
                                <w:szCs w:val="22"/>
                              </w:rPr>
                              <w:fldChar w:fldCharType="end"/>
                            </w:r>
                            <w:r w:rsidRPr="0040253B">
                              <w:rPr>
                                <w:b/>
                                <w:bCs/>
                                <w:sz w:val="22"/>
                                <w:szCs w:val="22"/>
                              </w:rPr>
                              <w:t xml:space="preserve"> Urban and rural population 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25552C8" id="_x0000_t202" coordsize="21600,21600" o:spt="202" path="m,l,21600r21600,l21600,xe">
                <v:stroke joinstyle="miter"/>
                <v:path gradientshapeok="t" o:connecttype="rect"/>
              </v:shapetype>
              <v:shape id="Text Box 35" o:spid="_x0000_s1026" type="#_x0000_t202" style="position:absolute;margin-left:0;margin-top:312.8pt;width:344.45pt;height:.05pt;z-index:-2516459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" stroked="f">
                <v:textbox style="mso-fit-shape-to-text:t" inset="0,0,0,0">
                  <w:txbxContent>
                    <w:p w14:paraId="6DA48F35" w14:textId="77777777" w:rsidR="0004570A" w:rsidRPr="0040253B" w:rsidRDefault="0004570A" w:rsidP="0004570A">
                      <w:pPr>
                        <w:pStyle w:val="Caption"/>
                        <w:rPr>
                          <w:b/>
                          <w:bCs/>
                          <w:sz w:val="22"/>
                          <w:szCs w:val="22"/>
                        </w:rPr>
                      </w:pPr>
                      <w:r w:rsidRPr="0040253B">
                        <w:rPr>
                          <w:b/>
                          <w:bCs/>
                          <w:sz w:val="22"/>
                          <w:szCs w:val="22"/>
                        </w:rPr>
                        <w:t xml:space="preserve">Figure </w:t>
                      </w:r>
                      <w:r w:rsidRPr="0040253B">
                        <w:rPr>
                          <w:b/>
                          <w:bCs/>
                          <w:sz w:val="22"/>
                          <w:szCs w:val="22"/>
                        </w:rPr>
                        <w:fldChar w:fldCharType="begin"/>
                      </w:r>
                      <w:r w:rsidRPr="0040253B">
                        <w:rPr>
                          <w:b/>
                          <w:bCs/>
                          <w:sz w:val="22"/>
                          <w:szCs w:val="22"/>
                        </w:rPr>
                        <w:instrText xml:space="preserve"> SEQ Figure \* ARABIC </w:instrText>
                      </w:r>
                      <w:r w:rsidRPr="0040253B">
                        <w:rPr>
                          <w:b/>
                          <w:bCs/>
                          <w:sz w:val="22"/>
                          <w:szCs w:val="22"/>
                        </w:rPr>
                        <w:fldChar w:fldCharType="separate"/>
                      </w:r>
                      <w:r w:rsidRPr="0040253B">
                        <w:rPr>
                          <w:b/>
                          <w:bCs/>
                          <w:noProof/>
                          <w:sz w:val="22"/>
                          <w:szCs w:val="22"/>
                        </w:rPr>
                        <w:t>1</w:t>
                      </w:r>
                      <w:r w:rsidRPr="0040253B">
                        <w:rPr>
                          <w:b/>
                          <w:bCs/>
                          <w:noProof/>
                          <w:sz w:val="22"/>
                          <w:szCs w:val="22"/>
                        </w:rPr>
                        <w:fldChar w:fldCharType="end"/>
                      </w:r>
                      <w:r w:rsidRPr="0040253B">
                        <w:rPr>
                          <w:b/>
                          <w:bCs/>
                          <w:sz w:val="22"/>
                          <w:szCs w:val="22"/>
                        </w:rPr>
                        <w:t xml:space="preserve"> Urban and rural population change</w:t>
                      </w:r>
                    </w:p>
                  </w:txbxContent>
                </v:textbox>
                <w10:wrap type="tight" anchorx="margin"/>
              </v:shape>
            </w:pict>
          </mc:Fallback>
        </mc:AlternateContent>
      </w:r>
    </w:p>
    <w:p w14:paraId="69741340" w14:textId="51F9EDC2" w:rsidR="007914EA" w:rsidRDefault="007914EA" w:rsidP="0004570A">
      <w:pPr>
        <w:rPr>
          <w:u w:val="single"/>
        </w:rPr>
      </w:pPr>
    </w:p>
    <w:p w14:paraId="73C52967" w14:textId="77777777" w:rsidR="007914EA" w:rsidRDefault="007914EA" w:rsidP="0004570A">
      <w:pPr>
        <w:rPr>
          <w:u w:val="single"/>
        </w:rPr>
      </w:pPr>
    </w:p>
    <w:p w14:paraId="36420953" w14:textId="1C2CB365" w:rsidR="007914EA" w:rsidRDefault="007914EA" w:rsidP="0004570A">
      <w:pPr>
        <w:rPr>
          <w:u w:val="single"/>
        </w:rPr>
      </w:pPr>
    </w:p>
    <w:p w14:paraId="43665296" w14:textId="126DF99E" w:rsidR="007914EA" w:rsidRDefault="007914EA" w:rsidP="0004570A">
      <w:pPr>
        <w:rPr>
          <w:u w:val="single"/>
        </w:rPr>
      </w:pPr>
    </w:p>
    <w:p w14:paraId="59F3ECCA" w14:textId="77777777" w:rsidR="007914EA" w:rsidRDefault="007914EA" w:rsidP="0004570A">
      <w:pPr>
        <w:rPr>
          <w:u w:val="single"/>
        </w:rPr>
      </w:pPr>
    </w:p>
    <w:p w14:paraId="03B2638A" w14:textId="77777777" w:rsidR="00F93131" w:rsidRDefault="00F93131" w:rsidP="0004570A">
      <w:pPr>
        <w:rPr>
          <w:u w:val="single"/>
        </w:rPr>
      </w:pPr>
    </w:p>
    <w:p w14:paraId="70CA06DA" w14:textId="77777777" w:rsidR="007914EA" w:rsidRDefault="007914EA" w:rsidP="0004570A">
      <w:pPr>
        <w:rPr>
          <w:u w:val="single"/>
        </w:rPr>
      </w:pPr>
      <w:r w:rsidRPr="0004570A">
        <w:rPr>
          <w:noProof/>
        </w:rPr>
        <mc:AlternateContent>
          <mc:Choice Requires="wps">
            <w:drawing>
              <wp:anchor distT="0" distB="0" distL="114300" distR="114300" simplePos="0" relativeHeight="251684864" behindDoc="0" locked="0" layoutInCell="1" allowOverlap="1" wp14:anchorId="37396350" wp14:editId="2FA3D4CC">
                <wp:simplePos x="0" y="0"/>
                <wp:positionH relativeFrom="margin">
                  <wp:posOffset>3200400</wp:posOffset>
                </wp:positionH>
                <wp:positionV relativeFrom="paragraph">
                  <wp:posOffset>211642</wp:posOffset>
                </wp:positionV>
                <wp:extent cx="3441700" cy="1694105"/>
                <wp:effectExtent l="0" t="0" r="6350" b="1905"/>
                <wp:wrapNone/>
                <wp:docPr id="8" name="Content Placeholder 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441700" cy="1694105"/>
                        </a:xfrm>
                        <a:prstGeom prst="rect">
                          <a:avLst/>
                        </a:prstGeom>
                        <a:solidFill>
                          <a:schemeClr val="accent2">
                            <a:lumMod val="20000"/>
                            <a:lumOff val="80000"/>
                          </a:schemeClr>
                        </a:solidFill>
                      </wps:spPr>
                      <wps:txbx>
                        <w:txbxContent>
                          <w:p w14:paraId="15432338" w14:textId="77777777" w:rsidR="007914EA" w:rsidRDefault="007914EA" w:rsidP="007914EA">
                            <w:pPr>
                              <w:tabs>
                                <w:tab w:val="num" w:pos="720"/>
                              </w:tabs>
                              <w:spacing w:after="0" w:line="288" w:lineRule="auto"/>
                              <w:ind w:left="720" w:hanging="360"/>
                            </w:pPr>
                            <w:r>
                              <w:t>Newly Emerging Economies &amp; Low Income Countries</w:t>
                            </w:r>
                          </w:p>
                          <w:p w14:paraId="4BAAD7E3"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 xml:space="preserve">Fastest rates of urbanisation </w:t>
                            </w:r>
                          </w:p>
                          <w:p w14:paraId="7428F04F"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Economic development is increasing rapidly</w:t>
                            </w:r>
                          </w:p>
                          <w:p w14:paraId="61980686"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The percentage of population living in urban areas varies</w:t>
                            </w:r>
                          </w:p>
                          <w:p w14:paraId="203F3E63"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NEEs tend to have very high urban densities</w:t>
                            </w:r>
                          </w:p>
                          <w:p w14:paraId="35493189"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 xml:space="preserve">Due to informal housing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7396350" id="Content Placeholder 7" o:spid="_x0000_s1027" style="position:absolute;margin-left:252pt;margin-top:16.65pt;width:271pt;height:133.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" fillcolor="#fbe4d5 [661]" stroked="f">
                <o:lock v:ext="edit" grouping="t"/>
                <v:textbox>
                  <w:txbxContent>
                    <w:p w14:paraId="15432338" w14:textId="77777777" w:rsidR="007914EA" w:rsidRDefault="007914EA" w:rsidP="007914EA">
                      <w:pPr>
                        <w:tabs>
                          <w:tab w:val="num" w:pos="720"/>
                        </w:tabs>
                        <w:spacing w:after="0" w:line="288" w:lineRule="auto"/>
                        <w:ind w:left="720" w:hanging="360"/>
                      </w:pPr>
                      <w:r>
                        <w:t>Newly Emerging Economies &amp; Low Income Countries</w:t>
                      </w:r>
                    </w:p>
                    <w:p w14:paraId="4BAAD7E3"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 xml:space="preserve">Fastest rates of urbanisation </w:t>
                      </w:r>
                    </w:p>
                    <w:p w14:paraId="7428F04F"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Economic development is increasing rapidly</w:t>
                      </w:r>
                    </w:p>
                    <w:p w14:paraId="61980686"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The percentage of population living in urban areas varies</w:t>
                      </w:r>
                    </w:p>
                    <w:p w14:paraId="203F3E63"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NEEs tend to have very high urban densities</w:t>
                      </w:r>
                    </w:p>
                    <w:p w14:paraId="35493189" w14:textId="77777777" w:rsidR="007914EA" w:rsidRPr="0022153F" w:rsidRDefault="007914EA" w:rsidP="007914EA">
                      <w:pPr>
                        <w:pStyle w:val="ListParagraph"/>
                        <w:numPr>
                          <w:ilvl w:val="0"/>
                          <w:numId w:val="3"/>
                        </w:numPr>
                        <w:spacing w:after="0" w:line="288" w:lineRule="auto"/>
                        <w:rPr>
                          <w:rFonts w:eastAsia="Times New Roman"/>
                        </w:rPr>
                      </w:pPr>
                      <w:r w:rsidRPr="0022153F">
                        <w:rPr>
                          <w:rFonts w:hAnsi="Calibri"/>
                          <w:color w:val="000000" w:themeColor="text1"/>
                          <w:kern w:val="24"/>
                        </w:rPr>
                        <w:t xml:space="preserve">Due to informal housing </w:t>
                      </w:r>
                    </w:p>
                  </w:txbxContent>
                </v:textbox>
                <w10:wrap anchorx="margin"/>
              </v:rect>
            </w:pict>
          </mc:Fallback>
        </mc:AlternateContent>
      </w:r>
      <w:r w:rsidRPr="0004570A">
        <w:rPr>
          <w:noProof/>
        </w:rPr>
        <mc:AlternateContent>
          <mc:Choice Requires="wps">
            <w:drawing>
              <wp:anchor distT="0" distB="0" distL="114300" distR="114300" simplePos="0" relativeHeight="251683840" behindDoc="0" locked="0" layoutInCell="1" allowOverlap="1" wp14:anchorId="3B275CB1" wp14:editId="701BD02F">
                <wp:simplePos x="0" y="0"/>
                <wp:positionH relativeFrom="margin">
                  <wp:align>left</wp:align>
                </wp:positionH>
                <wp:positionV relativeFrom="paragraph">
                  <wp:posOffset>202677</wp:posOffset>
                </wp:positionV>
                <wp:extent cx="3155315" cy="1703294"/>
                <wp:effectExtent l="0" t="0" r="6985" b="0"/>
                <wp:wrapNone/>
                <wp:docPr id="12" name="Content Placeholder 5"/>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155315" cy="1703294"/>
                        </a:xfrm>
                        <a:prstGeom prst="rect">
                          <a:avLst/>
                        </a:prstGeom>
                        <a:solidFill>
                          <a:schemeClr val="accent4">
                            <a:lumMod val="20000"/>
                            <a:lumOff val="80000"/>
                          </a:schemeClr>
                        </a:solidFill>
                      </wps:spPr>
                      <wps:txbx>
                        <w:txbxContent>
                          <w:p w14:paraId="560D4DD9" w14:textId="77777777" w:rsidR="007914EA" w:rsidRPr="0022153F" w:rsidRDefault="007914EA" w:rsidP="007914EA">
                            <w:pPr>
                              <w:tabs>
                                <w:tab w:val="num" w:pos="720"/>
                              </w:tabs>
                              <w:spacing w:after="0" w:line="288" w:lineRule="auto"/>
                              <w:ind w:left="720" w:hanging="360"/>
                            </w:pPr>
                            <w:r w:rsidRPr="0022153F">
                              <w:t>High Income Countries</w:t>
                            </w:r>
                          </w:p>
                          <w:p w14:paraId="57705D11" w14:textId="77777777" w:rsidR="007914EA" w:rsidRPr="0022153F" w:rsidRDefault="007914EA" w:rsidP="007914EA">
                            <w:pPr>
                              <w:pStyle w:val="ListParagraph"/>
                              <w:numPr>
                                <w:ilvl w:val="0"/>
                                <w:numId w:val="2"/>
                              </w:numPr>
                              <w:spacing w:after="0" w:line="288" w:lineRule="auto"/>
                              <w:rPr>
                                <w:rFonts w:eastAsia="Times New Roman"/>
                              </w:rPr>
                            </w:pPr>
                            <w:r w:rsidRPr="0022153F">
                              <w:rPr>
                                <w:rFonts w:hAnsi="Calibri"/>
                                <w:color w:val="000000" w:themeColor="text1"/>
                                <w:kern w:val="24"/>
                              </w:rPr>
                              <w:t>Slowest rates</w:t>
                            </w:r>
                          </w:p>
                          <w:p w14:paraId="0CAF29D9" w14:textId="77777777" w:rsidR="007914EA" w:rsidRPr="0022153F" w:rsidRDefault="007914EA" w:rsidP="007914EA">
                            <w:pPr>
                              <w:pStyle w:val="ListParagraph"/>
                              <w:numPr>
                                <w:ilvl w:val="0"/>
                                <w:numId w:val="2"/>
                              </w:numPr>
                              <w:spacing w:after="0" w:line="288" w:lineRule="auto"/>
                              <w:rPr>
                                <w:rFonts w:eastAsia="Times New Roman"/>
                              </w:rPr>
                            </w:pPr>
                            <w:r w:rsidRPr="0022153F">
                              <w:rPr>
                                <w:rFonts w:hAnsi="Calibri"/>
                                <w:color w:val="000000" w:themeColor="text1"/>
                                <w:kern w:val="24"/>
                              </w:rPr>
                              <w:t>Urbanisation has already happened</w:t>
                            </w:r>
                          </w:p>
                          <w:p w14:paraId="36E5270D" w14:textId="77777777" w:rsidR="007914EA" w:rsidRPr="0022153F" w:rsidRDefault="007914EA" w:rsidP="007914EA">
                            <w:pPr>
                              <w:pStyle w:val="ListParagraph"/>
                              <w:numPr>
                                <w:ilvl w:val="0"/>
                                <w:numId w:val="2"/>
                              </w:numPr>
                              <w:spacing w:after="0" w:line="288" w:lineRule="auto"/>
                              <w:rPr>
                                <w:rFonts w:eastAsia="Times New Roman"/>
                              </w:rPr>
                            </w:pPr>
                            <w:r w:rsidRPr="0022153F">
                              <w:rPr>
                                <w:rFonts w:hAnsi="Calibri"/>
                                <w:color w:val="000000" w:themeColor="text1"/>
                                <w:kern w:val="24"/>
                              </w:rPr>
                              <w:t>People now move out of cities for a better quality of life</w:t>
                            </w:r>
                          </w:p>
                          <w:p w14:paraId="1017E090" w14:textId="77777777" w:rsidR="007914EA" w:rsidRPr="0022153F" w:rsidRDefault="007914EA" w:rsidP="007914EA">
                            <w:pPr>
                              <w:pStyle w:val="ListParagraph"/>
                              <w:numPr>
                                <w:ilvl w:val="0"/>
                                <w:numId w:val="2"/>
                              </w:numPr>
                              <w:spacing w:after="0" w:line="288" w:lineRule="auto"/>
                              <w:rPr>
                                <w:rFonts w:eastAsia="Times New Roman"/>
                              </w:rPr>
                            </w:pPr>
                            <w:r w:rsidRPr="0022153F">
                              <w:rPr>
                                <w:rFonts w:hAnsi="Calibri"/>
                                <w:color w:val="000000" w:themeColor="text1"/>
                                <w:kern w:val="24"/>
                              </w:rPr>
                              <w:t>In some regions there is still overcrowding, and conditions are poor</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B275CB1" id="Content Placeholder 5" o:spid="_x0000_s1028" style="position:absolute;margin-left:0;margin-top:15.95pt;width:248.45pt;height:134.1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" fillcolor="#fff2cc [663]" stroked="f">
                <o:lock v:ext="edit" grouping="t"/>
                <v:textbox>
                  <w:txbxContent>
                    <w:p w14:paraId="560D4DD9" w14:textId="77777777" w:rsidR="007914EA" w:rsidRPr="0022153F" w:rsidRDefault="007914EA" w:rsidP="007914EA">
                      <w:pPr>
                        <w:tabs>
                          <w:tab w:val="num" w:pos="720"/>
                        </w:tabs>
                        <w:spacing w:after="0" w:line="288" w:lineRule="auto"/>
                        <w:ind w:left="720" w:hanging="360"/>
                      </w:pPr>
                      <w:r w:rsidRPr="0022153F">
                        <w:t>High Income Countries</w:t>
                      </w:r>
                    </w:p>
                    <w:p w14:paraId="57705D11" w14:textId="77777777" w:rsidR="007914EA" w:rsidRPr="0022153F" w:rsidRDefault="007914EA" w:rsidP="007914EA">
                      <w:pPr>
                        <w:pStyle w:val="ListParagraph"/>
                        <w:numPr>
                          <w:ilvl w:val="0"/>
                          <w:numId w:val="2"/>
                        </w:numPr>
                        <w:spacing w:after="0" w:line="288" w:lineRule="auto"/>
                        <w:rPr>
                          <w:rFonts w:eastAsia="Times New Roman"/>
                        </w:rPr>
                      </w:pPr>
                      <w:r w:rsidRPr="0022153F">
                        <w:rPr>
                          <w:rFonts w:hAnsi="Calibri"/>
                          <w:color w:val="000000" w:themeColor="text1"/>
                          <w:kern w:val="24"/>
                        </w:rPr>
                        <w:t>Slowest rates</w:t>
                      </w:r>
                    </w:p>
                    <w:p w14:paraId="0CAF29D9" w14:textId="77777777" w:rsidR="007914EA" w:rsidRPr="0022153F" w:rsidRDefault="007914EA" w:rsidP="007914EA">
                      <w:pPr>
                        <w:pStyle w:val="ListParagraph"/>
                        <w:numPr>
                          <w:ilvl w:val="0"/>
                          <w:numId w:val="2"/>
                        </w:numPr>
                        <w:spacing w:after="0" w:line="288" w:lineRule="auto"/>
                        <w:rPr>
                          <w:rFonts w:eastAsia="Times New Roman"/>
                        </w:rPr>
                      </w:pPr>
                      <w:r w:rsidRPr="0022153F">
                        <w:rPr>
                          <w:rFonts w:hAnsi="Calibri"/>
                          <w:color w:val="000000" w:themeColor="text1"/>
                          <w:kern w:val="24"/>
                        </w:rPr>
                        <w:t>Urbanisation has already happened</w:t>
                      </w:r>
                    </w:p>
                    <w:p w14:paraId="36E5270D" w14:textId="77777777" w:rsidR="007914EA" w:rsidRPr="0022153F" w:rsidRDefault="007914EA" w:rsidP="007914EA">
                      <w:pPr>
                        <w:pStyle w:val="ListParagraph"/>
                        <w:numPr>
                          <w:ilvl w:val="0"/>
                          <w:numId w:val="2"/>
                        </w:numPr>
                        <w:spacing w:after="0" w:line="288" w:lineRule="auto"/>
                        <w:rPr>
                          <w:rFonts w:eastAsia="Times New Roman"/>
                        </w:rPr>
                      </w:pPr>
                      <w:r w:rsidRPr="0022153F">
                        <w:rPr>
                          <w:rFonts w:hAnsi="Calibri"/>
                          <w:color w:val="000000" w:themeColor="text1"/>
                          <w:kern w:val="24"/>
                        </w:rPr>
                        <w:t>People now move out of cities for a better quality of life</w:t>
                      </w:r>
                    </w:p>
                    <w:p w14:paraId="1017E090" w14:textId="77777777" w:rsidR="007914EA" w:rsidRPr="0022153F" w:rsidRDefault="007914EA" w:rsidP="007914EA">
                      <w:pPr>
                        <w:pStyle w:val="ListParagraph"/>
                        <w:numPr>
                          <w:ilvl w:val="0"/>
                          <w:numId w:val="2"/>
                        </w:numPr>
                        <w:spacing w:after="0" w:line="288" w:lineRule="auto"/>
                        <w:rPr>
                          <w:rFonts w:eastAsia="Times New Roman"/>
                        </w:rPr>
                      </w:pPr>
                      <w:r w:rsidRPr="0022153F">
                        <w:rPr>
                          <w:rFonts w:hAnsi="Calibri"/>
                          <w:color w:val="000000" w:themeColor="text1"/>
                          <w:kern w:val="24"/>
                        </w:rPr>
                        <w:t>In some regions there is still overcrowding, and conditions are poor</w:t>
                      </w:r>
                    </w:p>
                  </w:txbxContent>
                </v:textbox>
                <w10:wrap anchorx="margin"/>
              </v:rect>
            </w:pict>
          </mc:Fallback>
        </mc:AlternateContent>
      </w:r>
      <w:r w:rsidRPr="0004570A">
        <w:rPr>
          <w:u w:val="single"/>
        </w:rPr>
        <w:t xml:space="preserve">Task 3: Read through the different rates of urban change </w:t>
      </w:r>
    </w:p>
    <w:p w14:paraId="4A1D72DB" w14:textId="77777777" w:rsidR="00B23B94" w:rsidRDefault="00B23B94" w:rsidP="0004570A">
      <w:pPr>
        <w:rPr>
          <w:u w:val="single"/>
        </w:rPr>
      </w:pPr>
    </w:p>
    <w:p w14:paraId="3DBCC2F8" w14:textId="77777777" w:rsidR="00B23B94" w:rsidRDefault="00B23B94" w:rsidP="0004570A">
      <w:pPr>
        <w:rPr>
          <w:u w:val="single"/>
        </w:rPr>
      </w:pPr>
    </w:p>
    <w:p w14:paraId="7B41CB3C" w14:textId="77777777" w:rsidR="00B23B94" w:rsidRDefault="00B23B94" w:rsidP="0004570A">
      <w:pPr>
        <w:rPr>
          <w:u w:val="single"/>
        </w:rPr>
      </w:pPr>
    </w:p>
    <w:p w14:paraId="02F809C1" w14:textId="77777777" w:rsidR="00B23B94" w:rsidRDefault="00B23B94" w:rsidP="0004570A">
      <w:pPr>
        <w:rPr>
          <w:u w:val="single"/>
        </w:rPr>
      </w:pPr>
    </w:p>
    <w:p w14:paraId="4F20FEF9" w14:textId="77777777" w:rsidR="00B23B94" w:rsidRDefault="00B23B94" w:rsidP="0004570A">
      <w:pPr>
        <w:rPr>
          <w:u w:val="single"/>
        </w:rPr>
      </w:pPr>
    </w:p>
    <w:p w14:paraId="6C59B30D" w14:textId="77777777" w:rsidR="00B23B94" w:rsidRDefault="00B23B94" w:rsidP="0004570A">
      <w:pPr>
        <w:rPr>
          <w:u w:val="single"/>
        </w:rPr>
      </w:pPr>
    </w:p>
    <w:p w14:paraId="7E4FFFBD" w14:textId="77777777" w:rsidR="00B23B94" w:rsidRDefault="00B23B94" w:rsidP="0004570A">
      <w:pPr>
        <w:rPr>
          <w:u w:val="single"/>
        </w:rPr>
      </w:pPr>
    </w:p>
    <w:p w14:paraId="693417B1" w14:textId="59354346" w:rsidR="00B23B94" w:rsidRPr="009D1DB8" w:rsidRDefault="00F52D32" w:rsidP="0004570A">
      <w:pPr>
        <w:rPr>
          <w:sz w:val="28"/>
          <w:szCs w:val="28"/>
          <w:u w:val="single"/>
        </w:rPr>
        <w:sectPr w:rsidR="00B23B94" w:rsidRPr="009D1DB8" w:rsidSect="0004570A">
          <w:type w:val="continuous"/>
          <w:pgSz w:w="11906" w:h="16838"/>
          <w:pgMar w:top="720" w:right="720" w:bottom="720" w:left="720" w:header="708" w:footer="708" w:gutter="0"/>
          <w:cols w:space="708"/>
          <w:docGrid w:linePitch="360"/>
        </w:sectPr>
      </w:pPr>
      <w:r w:rsidRPr="00B24E81">
        <w:rPr>
          <w:sz w:val="28"/>
          <w:szCs w:val="28"/>
          <w:highlight w:val="cyan"/>
          <w:u w:val="single"/>
        </w:rPr>
        <w:t>Question</w:t>
      </w:r>
      <w:r w:rsidRPr="00B24E81">
        <w:rPr>
          <w:sz w:val="28"/>
          <w:szCs w:val="28"/>
          <w:highlight w:val="cyan"/>
        </w:rPr>
        <w:t xml:space="preserve">: Compare </w:t>
      </w:r>
      <w:r w:rsidR="009D1DB8" w:rsidRPr="00B24E81">
        <w:rPr>
          <w:sz w:val="28"/>
          <w:szCs w:val="28"/>
          <w:highlight w:val="cyan"/>
        </w:rPr>
        <w:t>the rate of urbanisation in HICs and LICs</w:t>
      </w:r>
      <w:r w:rsidR="00B20423" w:rsidRPr="00B24E81">
        <w:rPr>
          <w:sz w:val="28"/>
          <w:szCs w:val="28"/>
          <w:highlight w:val="cyan"/>
        </w:rPr>
        <w:t>.</w:t>
      </w:r>
    </w:p>
    <w:p w14:paraId="4D9E2E98" w14:textId="25B5E377" w:rsidR="0004570A" w:rsidRPr="00626ED6" w:rsidRDefault="0004570A" w:rsidP="0004570A">
      <w:pPr>
        <w:rPr>
          <w:b/>
          <w:bCs/>
          <w:highlight w:val="yellow"/>
        </w:rPr>
      </w:pPr>
      <w:r w:rsidRPr="00626ED6">
        <w:rPr>
          <w:b/>
          <w:bCs/>
          <w:highlight w:val="yellow"/>
        </w:rPr>
        <w:lastRenderedPageBreak/>
        <w:t xml:space="preserve">Lesson 2 – </w:t>
      </w:r>
      <w:r w:rsidR="00B86485">
        <w:rPr>
          <w:b/>
          <w:bCs/>
          <w:highlight w:val="yellow"/>
        </w:rPr>
        <w:t xml:space="preserve">Urbanisation </w:t>
      </w:r>
      <w:r w:rsidR="000C7760">
        <w:rPr>
          <w:b/>
          <w:bCs/>
          <w:highlight w:val="yellow"/>
        </w:rPr>
        <w:t>in LICs/NEEs</w:t>
      </w:r>
    </w:p>
    <w:p w14:paraId="486E5196" w14:textId="4221F4CB" w:rsidR="0004570A" w:rsidRPr="0004570A" w:rsidRDefault="0004570A" w:rsidP="0004570A">
      <w:pPr>
        <w:rPr>
          <w:b/>
          <w:bCs/>
        </w:rPr>
      </w:pPr>
      <w:r w:rsidRPr="00626ED6">
        <w:rPr>
          <w:b/>
          <w:bCs/>
          <w:highlight w:val="yellow"/>
        </w:rPr>
        <w:t>LI: To understand the push and pull factors which affect the rate of urbanisation</w:t>
      </w:r>
      <w:r w:rsidR="00B86485">
        <w:rPr>
          <w:b/>
          <w:bCs/>
        </w:rPr>
        <w:t xml:space="preserve"> in LICs/NEES</w:t>
      </w:r>
    </w:p>
    <w:p w14:paraId="4B3CD590" w14:textId="77777777" w:rsidR="0004570A" w:rsidRPr="0004570A" w:rsidRDefault="0004570A" w:rsidP="0004570A">
      <w:pPr>
        <w:rPr>
          <w:u w:val="single"/>
        </w:rPr>
      </w:pPr>
      <w:r w:rsidRPr="00B24E81">
        <w:rPr>
          <w:highlight w:val="cyan"/>
          <w:u w:val="single"/>
        </w:rPr>
        <w:t>Task 1: Complete gap fill to recap patterns of urban change</w:t>
      </w:r>
    </w:p>
    <w:p w14:paraId="77D9C8A1" w14:textId="77777777" w:rsidR="0004570A" w:rsidRPr="0004570A" w:rsidRDefault="0004570A" w:rsidP="0004570A">
      <w:r w:rsidRPr="0004570A">
        <w:t>As a country ________________, the number of people living in urban areas tends to _______________. The UK and many other HICs urbanised during the 18th and 19th _______________. People migrated from rural areas (due to the mechanisation in _______________) to ______________ areas where there was employment in the new _______________ and rows of terraced housing were built for these workers. Today the UK is a mostly urban society, with ________ of the population living in towns or cities. Prior to 1950 the majority of urbanisation occurred in _____________. Rapid urbanisation took place during the period of _________________ that took place in Europe and North America in the nineteenth and early twentieth centuries. Many people moved from rural to urban areas to get jobs in the rapidly ________________ industries in many large towns and cities. Since 1950 _______________ has slowed in most HICs, and now some of the biggest cities are losing population as people move away from the city to rural ________________. Since 1950 the most ___________ growth in urbanisation has occurred in LICs in South America, ____________ and Asia. Between 1950 and 1990 the urban population living in LICs ____________. In ____________ countries the increase was less than half.</w:t>
      </w:r>
    </w:p>
    <w:p w14:paraId="78F2C817" w14:textId="77777777" w:rsidR="0004570A" w:rsidRPr="0004570A" w:rsidRDefault="0004570A" w:rsidP="0004570A">
      <w:r w:rsidRPr="0004570A">
        <w:rPr>
          <w:noProof/>
        </w:rPr>
        <mc:AlternateContent>
          <mc:Choice Requires="wps">
            <w:drawing>
              <wp:anchor distT="0" distB="0" distL="114300" distR="114300" simplePos="0" relativeHeight="251667456" behindDoc="0" locked="0" layoutInCell="1" allowOverlap="1" wp14:anchorId="6FA0F602" wp14:editId="0D0A8DC9">
                <wp:simplePos x="0" y="0"/>
                <wp:positionH relativeFrom="margin">
                  <wp:align>right</wp:align>
                </wp:positionH>
                <wp:positionV relativeFrom="paragraph">
                  <wp:posOffset>60998</wp:posOffset>
                </wp:positionV>
                <wp:extent cx="6624918" cy="815788"/>
                <wp:effectExtent l="0" t="0" r="24130" b="2286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18" cy="815788"/>
                        </a:xfrm>
                        <a:prstGeom prst="rect">
                          <a:avLst/>
                        </a:prstGeom>
                        <a:solidFill>
                          <a:srgbClr val="FFFFFF"/>
                        </a:solidFill>
                        <a:ln w="9525">
                          <a:solidFill>
                            <a:srgbClr val="000000"/>
                          </a:solidFill>
                          <a:miter lim="800000"/>
                          <a:headEnd/>
                          <a:tailEnd/>
                        </a:ln>
                      </wps:spPr>
                      <wps:txbx>
                        <w:txbxContent>
                          <w:p w14:paraId="662CFFB0" w14:textId="77777777" w:rsidR="0004570A" w:rsidRPr="004D4AEC" w:rsidRDefault="0004570A" w:rsidP="0004570A">
                            <w:pPr>
                              <w:rPr>
                                <w:bCs/>
                                <w:sz w:val="20"/>
                              </w:rPr>
                            </w:pPr>
                            <w:r w:rsidRPr="004D4AEC">
                              <w:rPr>
                                <w:bCs/>
                                <w:sz w:val="20"/>
                              </w:rPr>
                              <w:t xml:space="preserve">  doubled</w:t>
                            </w:r>
                            <w:r w:rsidRPr="004D4AEC">
                              <w:rPr>
                                <w:bCs/>
                                <w:sz w:val="20"/>
                              </w:rPr>
                              <w:tab/>
                            </w:r>
                            <w:r w:rsidRPr="004D4AEC">
                              <w:rPr>
                                <w:bCs/>
                                <w:sz w:val="20"/>
                              </w:rPr>
                              <w:tab/>
                              <w:t>increase</w:t>
                            </w:r>
                            <w:r w:rsidRPr="004D4AEC">
                              <w:rPr>
                                <w:bCs/>
                                <w:sz w:val="20"/>
                              </w:rPr>
                              <w:tab/>
                            </w:r>
                            <w:r w:rsidRPr="004D4AEC">
                              <w:rPr>
                                <w:bCs/>
                                <w:sz w:val="20"/>
                              </w:rPr>
                              <w:tab/>
                              <w:t>Africa</w:t>
                            </w:r>
                            <w:r w:rsidRPr="004D4AEC">
                              <w:rPr>
                                <w:bCs/>
                                <w:sz w:val="20"/>
                              </w:rPr>
                              <w:tab/>
                            </w:r>
                            <w:r w:rsidRPr="004D4AEC">
                              <w:rPr>
                                <w:bCs/>
                                <w:sz w:val="20"/>
                              </w:rPr>
                              <w:tab/>
                              <w:t>expanding</w:t>
                            </w:r>
                            <w:r w:rsidRPr="004D4AEC">
                              <w:rPr>
                                <w:bCs/>
                                <w:sz w:val="20"/>
                              </w:rPr>
                              <w:tab/>
                            </w:r>
                            <w:r w:rsidRPr="004D4AEC">
                              <w:rPr>
                                <w:bCs/>
                                <w:sz w:val="20"/>
                              </w:rPr>
                              <w:tab/>
                              <w:t>farming</w:t>
                            </w:r>
                          </w:p>
                          <w:p w14:paraId="6759E7F0" w14:textId="77777777" w:rsidR="0004570A" w:rsidRPr="004D4AEC" w:rsidRDefault="0004570A" w:rsidP="0004570A">
                            <w:pPr>
                              <w:rPr>
                                <w:bCs/>
                                <w:sz w:val="20"/>
                              </w:rPr>
                            </w:pPr>
                            <w:r w:rsidRPr="004D4AEC">
                              <w:rPr>
                                <w:bCs/>
                                <w:sz w:val="20"/>
                              </w:rPr>
                              <w:t xml:space="preserve">  rapid </w:t>
                            </w:r>
                            <w:r w:rsidRPr="004D4AEC">
                              <w:rPr>
                                <w:bCs/>
                                <w:sz w:val="20"/>
                              </w:rPr>
                              <w:tab/>
                            </w:r>
                            <w:r w:rsidRPr="004D4AEC">
                              <w:rPr>
                                <w:bCs/>
                                <w:sz w:val="20"/>
                              </w:rPr>
                              <w:tab/>
                            </w:r>
                            <w:r w:rsidRPr="004D4AEC">
                              <w:rPr>
                                <w:bCs/>
                                <w:sz w:val="20"/>
                              </w:rPr>
                              <w:tab/>
                              <w:t>urbanisation</w:t>
                            </w:r>
                            <w:r w:rsidRPr="004D4AEC">
                              <w:rPr>
                                <w:bCs/>
                                <w:sz w:val="20"/>
                              </w:rPr>
                              <w:tab/>
                              <w:t>industrialises</w:t>
                            </w:r>
                            <w:r w:rsidRPr="004D4AEC">
                              <w:rPr>
                                <w:bCs/>
                                <w:sz w:val="20"/>
                              </w:rPr>
                              <w:tab/>
                            </w:r>
                            <w:r w:rsidRPr="004D4AEC">
                              <w:rPr>
                                <w:bCs/>
                                <w:sz w:val="20"/>
                              </w:rPr>
                              <w:tab/>
                              <w:t>90%</w:t>
                            </w:r>
                            <w:r w:rsidRPr="004D4AEC">
                              <w:rPr>
                                <w:bCs/>
                                <w:sz w:val="20"/>
                              </w:rPr>
                              <w:tab/>
                            </w:r>
                            <w:r w:rsidRPr="004D4AEC">
                              <w:rPr>
                                <w:bCs/>
                                <w:sz w:val="20"/>
                              </w:rPr>
                              <w:tab/>
                              <w:t>HICs</w:t>
                            </w:r>
                            <w:r w:rsidRPr="004D4AEC">
                              <w:rPr>
                                <w:bCs/>
                                <w:sz w:val="20"/>
                              </w:rPr>
                              <w:tab/>
                            </w:r>
                            <w:r w:rsidRPr="004D4AEC">
                              <w:rPr>
                                <w:bCs/>
                                <w:sz w:val="20"/>
                              </w:rPr>
                              <w:tab/>
                              <w:t>urban</w:t>
                            </w:r>
                          </w:p>
                          <w:p w14:paraId="7F23DCB1" w14:textId="77777777" w:rsidR="0004570A" w:rsidRPr="004D4AEC" w:rsidRDefault="0004570A" w:rsidP="0004570A">
                            <w:pPr>
                              <w:rPr>
                                <w:bCs/>
                                <w:sz w:val="20"/>
                              </w:rPr>
                            </w:pPr>
                            <w:r w:rsidRPr="004D4AEC">
                              <w:rPr>
                                <w:bCs/>
                                <w:sz w:val="20"/>
                              </w:rPr>
                              <w:t xml:space="preserve"> industrialisation</w:t>
                            </w:r>
                            <w:r w:rsidRPr="004D4AEC">
                              <w:rPr>
                                <w:bCs/>
                                <w:sz w:val="20"/>
                              </w:rPr>
                              <w:tab/>
                            </w:r>
                            <w:r w:rsidRPr="004D4AEC">
                              <w:rPr>
                                <w:bCs/>
                                <w:sz w:val="20"/>
                              </w:rPr>
                              <w:tab/>
                              <w:t>environments</w:t>
                            </w:r>
                            <w:r w:rsidRPr="004D4AEC">
                              <w:rPr>
                                <w:bCs/>
                                <w:sz w:val="20"/>
                              </w:rPr>
                              <w:tab/>
                            </w:r>
                            <w:r w:rsidRPr="004D4AEC">
                              <w:rPr>
                                <w:bCs/>
                                <w:sz w:val="20"/>
                              </w:rPr>
                              <w:tab/>
                              <w:t>developed</w:t>
                            </w:r>
                            <w:r w:rsidRPr="004D4AEC">
                              <w:rPr>
                                <w:bCs/>
                                <w:sz w:val="20"/>
                              </w:rPr>
                              <w:tab/>
                            </w:r>
                            <w:r w:rsidRPr="004D4AEC">
                              <w:rPr>
                                <w:bCs/>
                                <w:sz w:val="20"/>
                              </w:rPr>
                              <w:tab/>
                              <w:t>centuries</w:t>
                            </w:r>
                            <w:r w:rsidRPr="004D4AEC">
                              <w:rPr>
                                <w:bCs/>
                                <w:sz w:val="20"/>
                              </w:rPr>
                              <w:tab/>
                              <w:t>factories</w:t>
                            </w:r>
                          </w:p>
                          <w:p w14:paraId="1DD671D5" w14:textId="77777777" w:rsidR="0004570A" w:rsidRPr="004D4AEC" w:rsidRDefault="0004570A" w:rsidP="0004570A">
                            <w:pPr>
                              <w:rPr>
                                <w:bCs/>
                                <w:sz w:val="20"/>
                              </w:rPr>
                            </w:pPr>
                            <w:r w:rsidRPr="004D4AEC">
                              <w:rPr>
                                <w:bCs/>
                                <w:sz w:val="20"/>
                              </w:rPr>
                              <w:tab/>
                            </w:r>
                            <w:r w:rsidRPr="004D4AEC">
                              <w:rPr>
                                <w:bCs/>
                                <w:sz w:val="20"/>
                              </w:rPr>
                              <w:tab/>
                            </w:r>
                          </w:p>
                          <w:p w14:paraId="46D9B1D9" w14:textId="77777777" w:rsidR="0004570A" w:rsidRPr="004D4AEC" w:rsidRDefault="0004570A" w:rsidP="0004570A">
                            <w:pPr>
                              <w:rPr>
                                <w:bC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0F602" id="Text Box 31" o:spid="_x0000_s1029" type="#_x0000_t202" style="position:absolute;margin-left:470.45pt;margin-top:4.8pt;width:521.65pt;height:64.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">
                <v:textbox>
                  <w:txbxContent>
                    <w:p w14:paraId="662CFFB0" w14:textId="77777777" w:rsidR="0004570A" w:rsidRPr="004D4AEC" w:rsidRDefault="0004570A" w:rsidP="0004570A">
                      <w:pPr>
                        <w:rPr>
                          <w:bCs/>
                          <w:sz w:val="20"/>
                        </w:rPr>
                      </w:pPr>
                      <w:r w:rsidRPr="004D4AEC">
                        <w:rPr>
                          <w:bCs/>
                          <w:sz w:val="20"/>
                        </w:rPr>
                        <w:t xml:space="preserve">  doubled</w:t>
                      </w:r>
                      <w:r w:rsidRPr="004D4AEC">
                        <w:rPr>
                          <w:bCs/>
                          <w:sz w:val="20"/>
                        </w:rPr>
                        <w:tab/>
                      </w:r>
                      <w:r w:rsidRPr="004D4AEC">
                        <w:rPr>
                          <w:bCs/>
                          <w:sz w:val="20"/>
                        </w:rPr>
                        <w:tab/>
                        <w:t>increase</w:t>
                      </w:r>
                      <w:r w:rsidRPr="004D4AEC">
                        <w:rPr>
                          <w:bCs/>
                          <w:sz w:val="20"/>
                        </w:rPr>
                        <w:tab/>
                      </w:r>
                      <w:r w:rsidRPr="004D4AEC">
                        <w:rPr>
                          <w:bCs/>
                          <w:sz w:val="20"/>
                        </w:rPr>
                        <w:tab/>
                        <w:t>Africa</w:t>
                      </w:r>
                      <w:r w:rsidRPr="004D4AEC">
                        <w:rPr>
                          <w:bCs/>
                          <w:sz w:val="20"/>
                        </w:rPr>
                        <w:tab/>
                      </w:r>
                      <w:r w:rsidRPr="004D4AEC">
                        <w:rPr>
                          <w:bCs/>
                          <w:sz w:val="20"/>
                        </w:rPr>
                        <w:tab/>
                        <w:t>expanding</w:t>
                      </w:r>
                      <w:r w:rsidRPr="004D4AEC">
                        <w:rPr>
                          <w:bCs/>
                          <w:sz w:val="20"/>
                        </w:rPr>
                        <w:tab/>
                      </w:r>
                      <w:r w:rsidRPr="004D4AEC">
                        <w:rPr>
                          <w:bCs/>
                          <w:sz w:val="20"/>
                        </w:rPr>
                        <w:tab/>
                        <w:t>farming</w:t>
                      </w:r>
                    </w:p>
                    <w:p w14:paraId="6759E7F0" w14:textId="77777777" w:rsidR="0004570A" w:rsidRPr="004D4AEC" w:rsidRDefault="0004570A" w:rsidP="0004570A">
                      <w:pPr>
                        <w:rPr>
                          <w:bCs/>
                          <w:sz w:val="20"/>
                        </w:rPr>
                      </w:pPr>
                      <w:r w:rsidRPr="004D4AEC">
                        <w:rPr>
                          <w:bCs/>
                          <w:sz w:val="20"/>
                        </w:rPr>
                        <w:t xml:space="preserve">  rapid </w:t>
                      </w:r>
                      <w:r w:rsidRPr="004D4AEC">
                        <w:rPr>
                          <w:bCs/>
                          <w:sz w:val="20"/>
                        </w:rPr>
                        <w:tab/>
                      </w:r>
                      <w:r w:rsidRPr="004D4AEC">
                        <w:rPr>
                          <w:bCs/>
                          <w:sz w:val="20"/>
                        </w:rPr>
                        <w:tab/>
                      </w:r>
                      <w:r w:rsidRPr="004D4AEC">
                        <w:rPr>
                          <w:bCs/>
                          <w:sz w:val="20"/>
                        </w:rPr>
                        <w:tab/>
                        <w:t>urbanisation</w:t>
                      </w:r>
                      <w:r w:rsidRPr="004D4AEC">
                        <w:rPr>
                          <w:bCs/>
                          <w:sz w:val="20"/>
                        </w:rPr>
                        <w:tab/>
                        <w:t>industrialises</w:t>
                      </w:r>
                      <w:r w:rsidRPr="004D4AEC">
                        <w:rPr>
                          <w:bCs/>
                          <w:sz w:val="20"/>
                        </w:rPr>
                        <w:tab/>
                      </w:r>
                      <w:r w:rsidRPr="004D4AEC">
                        <w:rPr>
                          <w:bCs/>
                          <w:sz w:val="20"/>
                        </w:rPr>
                        <w:tab/>
                        <w:t>90%</w:t>
                      </w:r>
                      <w:r w:rsidRPr="004D4AEC">
                        <w:rPr>
                          <w:bCs/>
                          <w:sz w:val="20"/>
                        </w:rPr>
                        <w:tab/>
                      </w:r>
                      <w:r w:rsidRPr="004D4AEC">
                        <w:rPr>
                          <w:bCs/>
                          <w:sz w:val="20"/>
                        </w:rPr>
                        <w:tab/>
                        <w:t>HICs</w:t>
                      </w:r>
                      <w:r w:rsidRPr="004D4AEC">
                        <w:rPr>
                          <w:bCs/>
                          <w:sz w:val="20"/>
                        </w:rPr>
                        <w:tab/>
                      </w:r>
                      <w:r w:rsidRPr="004D4AEC">
                        <w:rPr>
                          <w:bCs/>
                          <w:sz w:val="20"/>
                        </w:rPr>
                        <w:tab/>
                        <w:t>urban</w:t>
                      </w:r>
                    </w:p>
                    <w:p w14:paraId="7F23DCB1" w14:textId="77777777" w:rsidR="0004570A" w:rsidRPr="004D4AEC" w:rsidRDefault="0004570A" w:rsidP="0004570A">
                      <w:pPr>
                        <w:rPr>
                          <w:bCs/>
                          <w:sz w:val="20"/>
                        </w:rPr>
                      </w:pPr>
                      <w:r w:rsidRPr="004D4AEC">
                        <w:rPr>
                          <w:bCs/>
                          <w:sz w:val="20"/>
                        </w:rPr>
                        <w:t xml:space="preserve"> industrialisation</w:t>
                      </w:r>
                      <w:r w:rsidRPr="004D4AEC">
                        <w:rPr>
                          <w:bCs/>
                          <w:sz w:val="20"/>
                        </w:rPr>
                        <w:tab/>
                      </w:r>
                      <w:r w:rsidRPr="004D4AEC">
                        <w:rPr>
                          <w:bCs/>
                          <w:sz w:val="20"/>
                        </w:rPr>
                        <w:tab/>
                        <w:t>environments</w:t>
                      </w:r>
                      <w:r w:rsidRPr="004D4AEC">
                        <w:rPr>
                          <w:bCs/>
                          <w:sz w:val="20"/>
                        </w:rPr>
                        <w:tab/>
                      </w:r>
                      <w:r w:rsidRPr="004D4AEC">
                        <w:rPr>
                          <w:bCs/>
                          <w:sz w:val="20"/>
                        </w:rPr>
                        <w:tab/>
                        <w:t>developed</w:t>
                      </w:r>
                      <w:r w:rsidRPr="004D4AEC">
                        <w:rPr>
                          <w:bCs/>
                          <w:sz w:val="20"/>
                        </w:rPr>
                        <w:tab/>
                      </w:r>
                      <w:r w:rsidRPr="004D4AEC">
                        <w:rPr>
                          <w:bCs/>
                          <w:sz w:val="20"/>
                        </w:rPr>
                        <w:tab/>
                        <w:t>centuries</w:t>
                      </w:r>
                      <w:r w:rsidRPr="004D4AEC">
                        <w:rPr>
                          <w:bCs/>
                          <w:sz w:val="20"/>
                        </w:rPr>
                        <w:tab/>
                        <w:t>factories</w:t>
                      </w:r>
                    </w:p>
                    <w:p w14:paraId="1DD671D5" w14:textId="77777777" w:rsidR="0004570A" w:rsidRPr="004D4AEC" w:rsidRDefault="0004570A" w:rsidP="0004570A">
                      <w:pPr>
                        <w:rPr>
                          <w:bCs/>
                          <w:sz w:val="20"/>
                        </w:rPr>
                      </w:pPr>
                      <w:r w:rsidRPr="004D4AEC">
                        <w:rPr>
                          <w:bCs/>
                          <w:sz w:val="20"/>
                        </w:rPr>
                        <w:tab/>
                      </w:r>
                      <w:r w:rsidRPr="004D4AEC">
                        <w:rPr>
                          <w:bCs/>
                          <w:sz w:val="20"/>
                        </w:rPr>
                        <w:tab/>
                      </w:r>
                    </w:p>
                    <w:p w14:paraId="46D9B1D9" w14:textId="77777777" w:rsidR="0004570A" w:rsidRPr="004D4AEC" w:rsidRDefault="0004570A" w:rsidP="0004570A">
                      <w:pPr>
                        <w:rPr>
                          <w:bCs/>
                          <w:sz w:val="20"/>
                        </w:rPr>
                      </w:pPr>
                    </w:p>
                  </w:txbxContent>
                </v:textbox>
                <w10:wrap anchorx="margin"/>
              </v:shape>
            </w:pict>
          </mc:Fallback>
        </mc:AlternateContent>
      </w:r>
    </w:p>
    <w:p w14:paraId="14F30116" w14:textId="77777777" w:rsidR="0004570A" w:rsidRPr="0004570A" w:rsidRDefault="0004570A" w:rsidP="0004570A"/>
    <w:p w14:paraId="497D5DAB" w14:textId="77777777" w:rsidR="0004570A" w:rsidRPr="0004570A" w:rsidRDefault="0004570A" w:rsidP="0004570A">
      <w:pPr>
        <w:rPr>
          <w:b/>
          <w:bCs/>
        </w:rPr>
      </w:pPr>
    </w:p>
    <w:p w14:paraId="0BC29F0A" w14:textId="77777777" w:rsidR="005116D6" w:rsidRPr="005116D6" w:rsidRDefault="005116D6" w:rsidP="0004570A">
      <w:pPr>
        <w:rPr>
          <w:sz w:val="14"/>
          <w:szCs w:val="14"/>
          <w:u w:val="single"/>
        </w:rPr>
      </w:pPr>
    </w:p>
    <w:p w14:paraId="50755D58" w14:textId="39D06BC1" w:rsidR="0004570A" w:rsidRPr="0004570A" w:rsidRDefault="0004570A" w:rsidP="0004570A">
      <w:pPr>
        <w:rPr>
          <w:u w:val="single"/>
        </w:rPr>
      </w:pPr>
      <w:r w:rsidRPr="00B24E81">
        <w:rPr>
          <w:highlight w:val="cyan"/>
          <w:u w:val="single"/>
        </w:rPr>
        <w:t>Task 2: Factors causing urbanisation</w:t>
      </w:r>
    </w:p>
    <w:p w14:paraId="418ACD30" w14:textId="77777777" w:rsidR="0004570A" w:rsidRPr="0004570A" w:rsidRDefault="0004570A" w:rsidP="0004570A">
      <w:pPr>
        <w:numPr>
          <w:ilvl w:val="0"/>
          <w:numId w:val="5"/>
        </w:numPr>
      </w:pPr>
      <w:r w:rsidRPr="0004570A">
        <w:t xml:space="preserve">Migration affects the rate of urbanisation, and push-pull theory helps to explain this. For each of the factors below, say whether it is push or pull, and explain how it causes migration. </w:t>
      </w:r>
    </w:p>
    <w:p w14:paraId="04EE8A93" w14:textId="77777777" w:rsidR="0004570A" w:rsidRPr="0004570A" w:rsidRDefault="0004570A" w:rsidP="0004570A">
      <w:r w:rsidRPr="0004570A">
        <w:rPr>
          <w:i/>
          <w:iCs/>
        </w:rPr>
        <w:t>A push factor is something that encourages someone to leave an area; a pull factor is something that encourages someone to move to an area</w:t>
      </w:r>
    </w:p>
    <w:tbl>
      <w:tblPr>
        <w:tblStyle w:val="TableGrid"/>
        <w:tblW w:w="10511" w:type="dxa"/>
        <w:tblLook w:val="04A0" w:firstRow="1" w:lastRow="0" w:firstColumn="1" w:lastColumn="0" w:noHBand="0" w:noVBand="1"/>
      </w:tblPr>
      <w:tblGrid>
        <w:gridCol w:w="1712"/>
        <w:gridCol w:w="1431"/>
        <w:gridCol w:w="7368"/>
      </w:tblGrid>
      <w:tr w:rsidR="0004570A" w:rsidRPr="0004570A" w14:paraId="1F6D88A9" w14:textId="77777777" w:rsidTr="00D14FE5">
        <w:trPr>
          <w:trHeight w:val="424"/>
        </w:trPr>
        <w:tc>
          <w:tcPr>
            <w:tcW w:w="1712" w:type="dxa"/>
          </w:tcPr>
          <w:p w14:paraId="4E46DE9A" w14:textId="77777777" w:rsidR="0004570A" w:rsidRPr="0004570A" w:rsidRDefault="0004570A" w:rsidP="005116D6">
            <w:pPr>
              <w:spacing w:after="160"/>
              <w:rPr>
                <w:b/>
                <w:bCs/>
                <w:i/>
                <w:iCs/>
                <w:sz w:val="20"/>
                <w:szCs w:val="20"/>
              </w:rPr>
            </w:pPr>
            <w:r w:rsidRPr="0004570A">
              <w:rPr>
                <w:b/>
                <w:bCs/>
                <w:i/>
                <w:iCs/>
                <w:sz w:val="20"/>
                <w:szCs w:val="20"/>
              </w:rPr>
              <w:t>Factor</w:t>
            </w:r>
          </w:p>
        </w:tc>
        <w:tc>
          <w:tcPr>
            <w:tcW w:w="1431" w:type="dxa"/>
          </w:tcPr>
          <w:p w14:paraId="0FD69270" w14:textId="77777777" w:rsidR="0004570A" w:rsidRPr="0004570A" w:rsidRDefault="0004570A" w:rsidP="005116D6">
            <w:pPr>
              <w:spacing w:after="160"/>
              <w:rPr>
                <w:b/>
                <w:bCs/>
                <w:i/>
                <w:iCs/>
                <w:sz w:val="20"/>
                <w:szCs w:val="20"/>
              </w:rPr>
            </w:pPr>
            <w:r w:rsidRPr="0004570A">
              <w:rPr>
                <w:b/>
                <w:bCs/>
                <w:i/>
                <w:iCs/>
                <w:sz w:val="20"/>
                <w:szCs w:val="20"/>
              </w:rPr>
              <w:t>Push or Pull?</w:t>
            </w:r>
          </w:p>
        </w:tc>
        <w:tc>
          <w:tcPr>
            <w:tcW w:w="7368" w:type="dxa"/>
          </w:tcPr>
          <w:p w14:paraId="35BC9A05" w14:textId="77777777" w:rsidR="0004570A" w:rsidRPr="0004570A" w:rsidRDefault="0004570A" w:rsidP="005116D6">
            <w:pPr>
              <w:spacing w:after="160"/>
              <w:rPr>
                <w:b/>
                <w:bCs/>
                <w:i/>
                <w:iCs/>
                <w:sz w:val="20"/>
                <w:szCs w:val="20"/>
              </w:rPr>
            </w:pPr>
            <w:r w:rsidRPr="0004570A">
              <w:rPr>
                <w:b/>
                <w:bCs/>
                <w:i/>
                <w:iCs/>
                <w:sz w:val="20"/>
                <w:szCs w:val="20"/>
              </w:rPr>
              <w:t>How does it cause migration?</w:t>
            </w:r>
          </w:p>
        </w:tc>
      </w:tr>
      <w:tr w:rsidR="0004570A" w:rsidRPr="0004570A" w14:paraId="5BD24418" w14:textId="77777777" w:rsidTr="005116D6">
        <w:trPr>
          <w:trHeight w:val="551"/>
        </w:trPr>
        <w:tc>
          <w:tcPr>
            <w:tcW w:w="1712" w:type="dxa"/>
          </w:tcPr>
          <w:p w14:paraId="482082E0" w14:textId="77777777" w:rsidR="0004570A" w:rsidRPr="0004570A" w:rsidRDefault="0004570A" w:rsidP="005116D6">
            <w:pPr>
              <w:spacing w:after="160"/>
              <w:rPr>
                <w:sz w:val="20"/>
                <w:szCs w:val="20"/>
              </w:rPr>
            </w:pPr>
            <w:r w:rsidRPr="0004570A">
              <w:rPr>
                <w:sz w:val="20"/>
                <w:szCs w:val="20"/>
              </w:rPr>
              <w:t>Natural disasters</w:t>
            </w:r>
          </w:p>
        </w:tc>
        <w:tc>
          <w:tcPr>
            <w:tcW w:w="1431" w:type="dxa"/>
          </w:tcPr>
          <w:p w14:paraId="2249B028" w14:textId="77777777" w:rsidR="0004570A" w:rsidRPr="0004570A" w:rsidRDefault="0004570A" w:rsidP="005116D6">
            <w:pPr>
              <w:spacing w:after="160"/>
              <w:rPr>
                <w:sz w:val="20"/>
                <w:szCs w:val="20"/>
              </w:rPr>
            </w:pPr>
          </w:p>
        </w:tc>
        <w:tc>
          <w:tcPr>
            <w:tcW w:w="7368" w:type="dxa"/>
          </w:tcPr>
          <w:p w14:paraId="7FF7ADC4" w14:textId="77777777" w:rsidR="0004570A" w:rsidRPr="0004570A" w:rsidRDefault="0004570A" w:rsidP="005116D6">
            <w:pPr>
              <w:spacing w:after="160"/>
              <w:rPr>
                <w:sz w:val="20"/>
                <w:szCs w:val="20"/>
              </w:rPr>
            </w:pPr>
          </w:p>
        </w:tc>
      </w:tr>
      <w:tr w:rsidR="0004570A" w:rsidRPr="0004570A" w14:paraId="39F5C172" w14:textId="77777777" w:rsidTr="00D14FE5">
        <w:trPr>
          <w:trHeight w:val="638"/>
        </w:trPr>
        <w:tc>
          <w:tcPr>
            <w:tcW w:w="1712" w:type="dxa"/>
          </w:tcPr>
          <w:p w14:paraId="2C8B2B5B" w14:textId="77777777" w:rsidR="0004570A" w:rsidRPr="0004570A" w:rsidRDefault="0004570A" w:rsidP="005116D6">
            <w:pPr>
              <w:spacing w:after="160"/>
              <w:rPr>
                <w:sz w:val="20"/>
                <w:szCs w:val="20"/>
              </w:rPr>
            </w:pPr>
            <w:r w:rsidRPr="0004570A">
              <w:rPr>
                <w:sz w:val="20"/>
                <w:szCs w:val="20"/>
              </w:rPr>
              <w:t>Mechanisation of farming</w:t>
            </w:r>
          </w:p>
        </w:tc>
        <w:tc>
          <w:tcPr>
            <w:tcW w:w="1431" w:type="dxa"/>
          </w:tcPr>
          <w:p w14:paraId="720B0557" w14:textId="77777777" w:rsidR="0004570A" w:rsidRPr="0004570A" w:rsidRDefault="0004570A" w:rsidP="005116D6">
            <w:pPr>
              <w:spacing w:after="160"/>
              <w:rPr>
                <w:sz w:val="20"/>
                <w:szCs w:val="20"/>
              </w:rPr>
            </w:pPr>
          </w:p>
        </w:tc>
        <w:tc>
          <w:tcPr>
            <w:tcW w:w="7368" w:type="dxa"/>
          </w:tcPr>
          <w:p w14:paraId="2BD8DF28" w14:textId="77777777" w:rsidR="0004570A" w:rsidRPr="0004570A" w:rsidRDefault="0004570A" w:rsidP="005116D6">
            <w:pPr>
              <w:spacing w:after="160"/>
              <w:rPr>
                <w:sz w:val="20"/>
                <w:szCs w:val="20"/>
              </w:rPr>
            </w:pPr>
          </w:p>
        </w:tc>
      </w:tr>
      <w:tr w:rsidR="0004570A" w:rsidRPr="0004570A" w14:paraId="6B4C8A95" w14:textId="77777777" w:rsidTr="005116D6">
        <w:trPr>
          <w:trHeight w:val="586"/>
        </w:trPr>
        <w:tc>
          <w:tcPr>
            <w:tcW w:w="1712" w:type="dxa"/>
          </w:tcPr>
          <w:p w14:paraId="240B09EF" w14:textId="77777777" w:rsidR="0004570A" w:rsidRPr="0004570A" w:rsidRDefault="0004570A" w:rsidP="005116D6">
            <w:pPr>
              <w:spacing w:after="160"/>
              <w:rPr>
                <w:sz w:val="20"/>
                <w:szCs w:val="20"/>
              </w:rPr>
            </w:pPr>
            <w:r w:rsidRPr="0004570A">
              <w:rPr>
                <w:sz w:val="20"/>
                <w:szCs w:val="20"/>
              </w:rPr>
              <w:t>Family living abroad</w:t>
            </w:r>
          </w:p>
        </w:tc>
        <w:tc>
          <w:tcPr>
            <w:tcW w:w="1431" w:type="dxa"/>
          </w:tcPr>
          <w:p w14:paraId="5688CF4B" w14:textId="77777777" w:rsidR="0004570A" w:rsidRPr="0004570A" w:rsidRDefault="0004570A" w:rsidP="005116D6">
            <w:pPr>
              <w:spacing w:after="160"/>
              <w:rPr>
                <w:sz w:val="20"/>
                <w:szCs w:val="20"/>
              </w:rPr>
            </w:pPr>
          </w:p>
        </w:tc>
        <w:tc>
          <w:tcPr>
            <w:tcW w:w="7368" w:type="dxa"/>
          </w:tcPr>
          <w:p w14:paraId="5985564C" w14:textId="77777777" w:rsidR="0004570A" w:rsidRPr="0004570A" w:rsidRDefault="0004570A" w:rsidP="005116D6">
            <w:pPr>
              <w:spacing w:after="160"/>
              <w:rPr>
                <w:sz w:val="20"/>
                <w:szCs w:val="20"/>
              </w:rPr>
            </w:pPr>
          </w:p>
        </w:tc>
      </w:tr>
      <w:tr w:rsidR="0004570A" w:rsidRPr="0004570A" w14:paraId="2A3D2CFE" w14:textId="77777777" w:rsidTr="00D14FE5">
        <w:trPr>
          <w:trHeight w:val="638"/>
        </w:trPr>
        <w:tc>
          <w:tcPr>
            <w:tcW w:w="1712" w:type="dxa"/>
          </w:tcPr>
          <w:p w14:paraId="726D6253" w14:textId="77777777" w:rsidR="0004570A" w:rsidRPr="0004570A" w:rsidRDefault="0004570A" w:rsidP="005116D6">
            <w:pPr>
              <w:spacing w:after="160"/>
              <w:rPr>
                <w:sz w:val="20"/>
                <w:szCs w:val="20"/>
              </w:rPr>
            </w:pPr>
            <w:r w:rsidRPr="0004570A">
              <w:rPr>
                <w:sz w:val="20"/>
                <w:szCs w:val="20"/>
              </w:rPr>
              <w:t>Better job opportunities</w:t>
            </w:r>
          </w:p>
        </w:tc>
        <w:tc>
          <w:tcPr>
            <w:tcW w:w="1431" w:type="dxa"/>
          </w:tcPr>
          <w:p w14:paraId="6961EF14" w14:textId="77777777" w:rsidR="0004570A" w:rsidRPr="0004570A" w:rsidRDefault="0004570A" w:rsidP="005116D6">
            <w:pPr>
              <w:spacing w:after="160"/>
              <w:rPr>
                <w:sz w:val="20"/>
                <w:szCs w:val="20"/>
              </w:rPr>
            </w:pPr>
          </w:p>
        </w:tc>
        <w:tc>
          <w:tcPr>
            <w:tcW w:w="7368" w:type="dxa"/>
          </w:tcPr>
          <w:p w14:paraId="6D1DC5E1" w14:textId="77777777" w:rsidR="0004570A" w:rsidRPr="0004570A" w:rsidRDefault="0004570A" w:rsidP="005116D6">
            <w:pPr>
              <w:spacing w:after="160"/>
              <w:rPr>
                <w:sz w:val="20"/>
                <w:szCs w:val="20"/>
              </w:rPr>
            </w:pPr>
          </w:p>
        </w:tc>
      </w:tr>
      <w:tr w:rsidR="0004570A" w:rsidRPr="0004570A" w14:paraId="5194A639" w14:textId="77777777" w:rsidTr="005116D6">
        <w:trPr>
          <w:trHeight w:val="322"/>
        </w:trPr>
        <w:tc>
          <w:tcPr>
            <w:tcW w:w="1712" w:type="dxa"/>
          </w:tcPr>
          <w:p w14:paraId="07F3E79D" w14:textId="77777777" w:rsidR="0004570A" w:rsidRPr="0004570A" w:rsidRDefault="0004570A" w:rsidP="005116D6">
            <w:pPr>
              <w:spacing w:after="160"/>
              <w:rPr>
                <w:sz w:val="20"/>
                <w:szCs w:val="20"/>
              </w:rPr>
            </w:pPr>
            <w:r w:rsidRPr="0004570A">
              <w:rPr>
                <w:sz w:val="20"/>
                <w:szCs w:val="20"/>
              </w:rPr>
              <w:t>Desertification</w:t>
            </w:r>
          </w:p>
        </w:tc>
        <w:tc>
          <w:tcPr>
            <w:tcW w:w="1431" w:type="dxa"/>
          </w:tcPr>
          <w:p w14:paraId="3309359F" w14:textId="77777777" w:rsidR="0004570A" w:rsidRPr="0004570A" w:rsidRDefault="0004570A" w:rsidP="005116D6">
            <w:pPr>
              <w:spacing w:after="160"/>
              <w:rPr>
                <w:sz w:val="20"/>
                <w:szCs w:val="20"/>
              </w:rPr>
            </w:pPr>
          </w:p>
        </w:tc>
        <w:tc>
          <w:tcPr>
            <w:tcW w:w="7368" w:type="dxa"/>
          </w:tcPr>
          <w:p w14:paraId="035AE876" w14:textId="77777777" w:rsidR="0004570A" w:rsidRPr="0004570A" w:rsidRDefault="0004570A" w:rsidP="005116D6">
            <w:pPr>
              <w:spacing w:after="160"/>
              <w:rPr>
                <w:sz w:val="20"/>
                <w:szCs w:val="20"/>
              </w:rPr>
            </w:pPr>
          </w:p>
        </w:tc>
      </w:tr>
      <w:tr w:rsidR="0004570A" w:rsidRPr="0004570A" w14:paraId="55AE833F" w14:textId="77777777" w:rsidTr="00D14FE5">
        <w:trPr>
          <w:trHeight w:val="638"/>
        </w:trPr>
        <w:tc>
          <w:tcPr>
            <w:tcW w:w="1712" w:type="dxa"/>
          </w:tcPr>
          <w:p w14:paraId="4EB9AAC1" w14:textId="77777777" w:rsidR="0004570A" w:rsidRPr="0004570A" w:rsidRDefault="0004570A" w:rsidP="005116D6">
            <w:pPr>
              <w:spacing w:after="160"/>
              <w:rPr>
                <w:sz w:val="20"/>
                <w:szCs w:val="20"/>
              </w:rPr>
            </w:pPr>
            <w:r w:rsidRPr="0004570A">
              <w:rPr>
                <w:sz w:val="20"/>
                <w:szCs w:val="20"/>
              </w:rPr>
              <w:t>Improved quality of life</w:t>
            </w:r>
          </w:p>
        </w:tc>
        <w:tc>
          <w:tcPr>
            <w:tcW w:w="1431" w:type="dxa"/>
          </w:tcPr>
          <w:p w14:paraId="43D883FB" w14:textId="77777777" w:rsidR="0004570A" w:rsidRPr="0004570A" w:rsidRDefault="0004570A" w:rsidP="005116D6">
            <w:pPr>
              <w:spacing w:after="160"/>
              <w:rPr>
                <w:sz w:val="20"/>
                <w:szCs w:val="20"/>
              </w:rPr>
            </w:pPr>
          </w:p>
        </w:tc>
        <w:tc>
          <w:tcPr>
            <w:tcW w:w="7368" w:type="dxa"/>
          </w:tcPr>
          <w:p w14:paraId="644C142A" w14:textId="77777777" w:rsidR="0004570A" w:rsidRPr="0004570A" w:rsidRDefault="0004570A" w:rsidP="005116D6">
            <w:pPr>
              <w:spacing w:after="160"/>
              <w:rPr>
                <w:sz w:val="20"/>
                <w:szCs w:val="20"/>
              </w:rPr>
            </w:pPr>
          </w:p>
        </w:tc>
      </w:tr>
      <w:tr w:rsidR="0004570A" w:rsidRPr="0004570A" w14:paraId="50E6C6E3" w14:textId="77777777" w:rsidTr="005116D6">
        <w:trPr>
          <w:trHeight w:val="518"/>
        </w:trPr>
        <w:tc>
          <w:tcPr>
            <w:tcW w:w="1712" w:type="dxa"/>
          </w:tcPr>
          <w:p w14:paraId="22EDE89F" w14:textId="77777777" w:rsidR="0004570A" w:rsidRPr="0004570A" w:rsidRDefault="0004570A" w:rsidP="005116D6">
            <w:pPr>
              <w:spacing w:after="160"/>
              <w:rPr>
                <w:sz w:val="20"/>
                <w:szCs w:val="20"/>
              </w:rPr>
            </w:pPr>
            <w:r w:rsidRPr="0004570A">
              <w:rPr>
                <w:sz w:val="20"/>
                <w:szCs w:val="20"/>
              </w:rPr>
              <w:t>Better health care and education</w:t>
            </w:r>
          </w:p>
        </w:tc>
        <w:tc>
          <w:tcPr>
            <w:tcW w:w="1431" w:type="dxa"/>
          </w:tcPr>
          <w:p w14:paraId="1C01E259" w14:textId="77777777" w:rsidR="0004570A" w:rsidRPr="0004570A" w:rsidRDefault="0004570A" w:rsidP="005116D6">
            <w:pPr>
              <w:spacing w:after="160"/>
              <w:rPr>
                <w:sz w:val="20"/>
                <w:szCs w:val="20"/>
              </w:rPr>
            </w:pPr>
          </w:p>
        </w:tc>
        <w:tc>
          <w:tcPr>
            <w:tcW w:w="7368" w:type="dxa"/>
          </w:tcPr>
          <w:p w14:paraId="0F5527DB" w14:textId="77777777" w:rsidR="0004570A" w:rsidRPr="0004570A" w:rsidRDefault="0004570A" w:rsidP="005116D6">
            <w:pPr>
              <w:spacing w:after="160"/>
              <w:rPr>
                <w:sz w:val="20"/>
                <w:szCs w:val="20"/>
              </w:rPr>
            </w:pPr>
          </w:p>
        </w:tc>
      </w:tr>
      <w:tr w:rsidR="0004570A" w:rsidRPr="0004570A" w14:paraId="40BE3C97" w14:textId="77777777" w:rsidTr="00D14FE5">
        <w:trPr>
          <w:trHeight w:val="604"/>
        </w:trPr>
        <w:tc>
          <w:tcPr>
            <w:tcW w:w="1712" w:type="dxa"/>
          </w:tcPr>
          <w:p w14:paraId="4068D37F" w14:textId="77777777" w:rsidR="0004570A" w:rsidRPr="0004570A" w:rsidRDefault="0004570A" w:rsidP="005116D6">
            <w:pPr>
              <w:spacing w:after="160"/>
              <w:rPr>
                <w:sz w:val="20"/>
                <w:szCs w:val="20"/>
              </w:rPr>
            </w:pPr>
            <w:r w:rsidRPr="0004570A">
              <w:rPr>
                <w:sz w:val="20"/>
                <w:szCs w:val="20"/>
              </w:rPr>
              <w:t>Conflict or war</w:t>
            </w:r>
          </w:p>
        </w:tc>
        <w:tc>
          <w:tcPr>
            <w:tcW w:w="1431" w:type="dxa"/>
          </w:tcPr>
          <w:p w14:paraId="10869199" w14:textId="77777777" w:rsidR="0004570A" w:rsidRPr="0004570A" w:rsidRDefault="0004570A" w:rsidP="005116D6">
            <w:pPr>
              <w:spacing w:after="160"/>
              <w:rPr>
                <w:sz w:val="20"/>
                <w:szCs w:val="20"/>
              </w:rPr>
            </w:pPr>
          </w:p>
        </w:tc>
        <w:tc>
          <w:tcPr>
            <w:tcW w:w="7368" w:type="dxa"/>
          </w:tcPr>
          <w:p w14:paraId="158C419F" w14:textId="77777777" w:rsidR="0004570A" w:rsidRPr="0004570A" w:rsidRDefault="0004570A" w:rsidP="005116D6">
            <w:pPr>
              <w:spacing w:after="160"/>
              <w:rPr>
                <w:sz w:val="20"/>
                <w:szCs w:val="20"/>
              </w:rPr>
            </w:pPr>
          </w:p>
        </w:tc>
      </w:tr>
    </w:tbl>
    <w:p w14:paraId="5D273FCD" w14:textId="77777777" w:rsidR="0004570A" w:rsidRPr="0004570A" w:rsidRDefault="0004570A" w:rsidP="0004570A">
      <w:pPr>
        <w:numPr>
          <w:ilvl w:val="0"/>
          <w:numId w:val="5"/>
        </w:numPr>
      </w:pPr>
      <w:r w:rsidRPr="0004570A">
        <w:t xml:space="preserve">Natural increase also causes urbanisation. This is when there are more births than deaths and so the greater the difference the faster the population grows. Younger people often move to cities and then have children – causing urban populations to increase. </w:t>
      </w:r>
    </w:p>
    <w:p w14:paraId="105C6AB2" w14:textId="77777777" w:rsidR="0004570A" w:rsidRPr="0004570A" w:rsidRDefault="0004570A" w:rsidP="0004570A">
      <w:pPr>
        <w:rPr>
          <w:u w:val="single"/>
        </w:rPr>
      </w:pPr>
      <w:r w:rsidRPr="00B24E81">
        <w:rPr>
          <w:highlight w:val="cyan"/>
          <w:u w:val="single"/>
        </w:rPr>
        <w:lastRenderedPageBreak/>
        <w:t>Task 3: Complete the exam question below</w:t>
      </w:r>
    </w:p>
    <w:p w14:paraId="4475DA6C" w14:textId="77777777" w:rsidR="0004570A" w:rsidRPr="0004570A" w:rsidRDefault="0004570A" w:rsidP="0004570A">
      <w:pPr>
        <w:rPr>
          <w:u w:val="single"/>
        </w:rPr>
      </w:pPr>
      <w:r w:rsidRPr="0004570A">
        <w:rPr>
          <w:noProof/>
        </w:rPr>
        <w:drawing>
          <wp:inline distT="0" distB="0" distL="0" distR="0" wp14:anchorId="68EE1097" wp14:editId="0FFF5005">
            <wp:extent cx="4719460" cy="3487270"/>
            <wp:effectExtent l="0" t="0" r="508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7542" t="13196" r="21479" b="6658"/>
                    <a:stretch/>
                  </pic:blipFill>
                  <pic:spPr bwMode="auto">
                    <a:xfrm>
                      <a:off x="0" y="0"/>
                      <a:ext cx="4733736" cy="3497818"/>
                    </a:xfrm>
                    <a:prstGeom prst="rect">
                      <a:avLst/>
                    </a:prstGeom>
                    <a:ln>
                      <a:noFill/>
                    </a:ln>
                    <a:extLst>
                      <a:ext uri="{53640926-AAD7-44D8-BBD7-CCE9431645EC}">
                        <a14:shadowObscured xmlns:a14="http://schemas.microsoft.com/office/drawing/2010/main"/>
                      </a:ext>
                    </a:extLst>
                  </pic:spPr>
                </pic:pic>
              </a:graphicData>
            </a:graphic>
          </wp:inline>
        </w:drawing>
      </w:r>
    </w:p>
    <w:p w14:paraId="78493E11" w14:textId="77777777" w:rsidR="0004570A" w:rsidRPr="0004570A" w:rsidRDefault="0004570A" w:rsidP="0004570A">
      <w:pPr>
        <w:rPr>
          <w:b/>
          <w:bCs/>
        </w:rPr>
      </w:pPr>
    </w:p>
    <w:p w14:paraId="2CDF1467" w14:textId="62E0060F" w:rsidR="0004570A" w:rsidRPr="00626ED6" w:rsidRDefault="0004570A" w:rsidP="0004570A">
      <w:pPr>
        <w:rPr>
          <w:b/>
          <w:bCs/>
          <w:highlight w:val="yellow"/>
        </w:rPr>
      </w:pPr>
      <w:r w:rsidRPr="00626ED6">
        <w:rPr>
          <w:b/>
          <w:bCs/>
          <w:highlight w:val="yellow"/>
        </w:rPr>
        <w:t xml:space="preserve">Lesson 3 – </w:t>
      </w:r>
      <w:r w:rsidR="00721220">
        <w:rPr>
          <w:b/>
          <w:bCs/>
          <w:highlight w:val="yellow"/>
        </w:rPr>
        <w:t xml:space="preserve">What are </w:t>
      </w:r>
      <w:r w:rsidRPr="00626ED6">
        <w:rPr>
          <w:b/>
          <w:bCs/>
          <w:highlight w:val="yellow"/>
        </w:rPr>
        <w:t>Megacities</w:t>
      </w:r>
      <w:r w:rsidR="00AF2191">
        <w:rPr>
          <w:b/>
          <w:bCs/>
          <w:highlight w:val="yellow"/>
        </w:rPr>
        <w:t>?</w:t>
      </w:r>
    </w:p>
    <w:p w14:paraId="051E8192" w14:textId="566F8EF3" w:rsidR="0004570A" w:rsidRPr="0004570A" w:rsidRDefault="0004570A" w:rsidP="0004570A">
      <w:pPr>
        <w:rPr>
          <w:b/>
          <w:bCs/>
        </w:rPr>
      </w:pPr>
      <w:r w:rsidRPr="00626ED6">
        <w:rPr>
          <w:b/>
          <w:bCs/>
          <w:highlight w:val="yellow"/>
        </w:rPr>
        <w:t>LI: To examine the rise of global ‘megacities’ and what problems they fac</w:t>
      </w:r>
      <w:r w:rsidRPr="00721220">
        <w:rPr>
          <w:b/>
          <w:bCs/>
          <w:highlight w:val="yellow"/>
        </w:rPr>
        <w:t>e</w:t>
      </w:r>
      <w:r w:rsidR="00721220" w:rsidRPr="00721220">
        <w:rPr>
          <w:b/>
          <w:bCs/>
          <w:highlight w:val="yellow"/>
        </w:rPr>
        <w:t>?</w:t>
      </w:r>
    </w:p>
    <w:p w14:paraId="7E5D82D2" w14:textId="77777777" w:rsidR="0004570A" w:rsidRPr="0004570A" w:rsidRDefault="0004570A" w:rsidP="0004570A">
      <w:pPr>
        <w:rPr>
          <w:i/>
          <w:iCs/>
        </w:rPr>
      </w:pPr>
      <w:r w:rsidRPr="0004570A">
        <w:rPr>
          <w:i/>
          <w:iCs/>
        </w:rPr>
        <w:t xml:space="preserve">Today more than 50% of the world's population live in urban areas. The number of cities with over </w:t>
      </w:r>
      <w:r w:rsidRPr="00B24E81">
        <w:rPr>
          <w:i/>
          <w:iCs/>
        </w:rPr>
        <w:t>10 million people</w:t>
      </w:r>
      <w:r w:rsidRPr="0004570A">
        <w:rPr>
          <w:i/>
          <w:iCs/>
        </w:rPr>
        <w:t xml:space="preserve"> is increasing. These are called megacities. There are now 34 megacities in the world. </w:t>
      </w:r>
    </w:p>
    <w:p w14:paraId="6470A8C0" w14:textId="77777777" w:rsidR="0004570A" w:rsidRPr="0004570A" w:rsidRDefault="0004570A" w:rsidP="0004570A">
      <w:pPr>
        <w:rPr>
          <w:u w:val="single"/>
        </w:rPr>
      </w:pPr>
      <w:r w:rsidRPr="00B24E81">
        <w:rPr>
          <w:highlight w:val="cyan"/>
          <w:u w:val="single"/>
        </w:rPr>
        <w:t>Task 1: With reference to Figure 2, suggest reasons for the locations of future megacities</w:t>
      </w:r>
    </w:p>
    <w:p w14:paraId="5106AE55" w14:textId="77777777" w:rsidR="0004570A" w:rsidRPr="0004570A" w:rsidRDefault="0004570A" w:rsidP="0004570A">
      <w:r w:rsidRPr="0004570A">
        <w:rPr>
          <w:noProof/>
        </w:rPr>
        <w:drawing>
          <wp:inline distT="0" distB="0" distL="0" distR="0" wp14:anchorId="50AD7727" wp14:editId="29C0FADF">
            <wp:extent cx="5010306" cy="2554941"/>
            <wp:effectExtent l="0" t="0" r="0" b="0"/>
            <wp:docPr id="34" name="Picture 6">
              <a:extLst xmlns:a="http://schemas.openxmlformats.org/drawingml/2006/main">
                <a:ext uri="{FF2B5EF4-FFF2-40B4-BE49-F238E27FC236}">
                  <a16:creationId xmlns:a16="http://schemas.microsoft.com/office/drawing/2014/main" id="{3F17F432-FF68-4CC3-81BA-A070B69D65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F17F432-FF68-4CC3-81BA-A070B69D6509}"/>
                        </a:ext>
                      </a:extLst>
                    </pic:cNvPr>
                    <pic:cNvPicPr>
                      <a:picLocks noChangeAspect="1"/>
                    </pic:cNvPicPr>
                  </pic:nvPicPr>
                  <pic:blipFill>
                    <a:blip r:embed="rId24"/>
                    <a:stretch>
                      <a:fillRect/>
                    </a:stretch>
                  </pic:blipFill>
                  <pic:spPr>
                    <a:xfrm>
                      <a:off x="0" y="0"/>
                      <a:ext cx="5050002" cy="2575184"/>
                    </a:xfrm>
                    <a:prstGeom prst="rect">
                      <a:avLst/>
                    </a:prstGeom>
                  </pic:spPr>
                </pic:pic>
              </a:graphicData>
            </a:graphic>
          </wp:inline>
        </w:drawing>
      </w:r>
    </w:p>
    <w:p w14:paraId="085AD1E4" w14:textId="77777777" w:rsidR="0004570A" w:rsidRPr="0004570A" w:rsidRDefault="0004570A" w:rsidP="0004570A">
      <w:pPr>
        <w:rPr>
          <w:i/>
          <w:iCs/>
        </w:rPr>
      </w:pPr>
      <w:r w:rsidRPr="0004570A">
        <w:rPr>
          <w:i/>
          <w:iCs/>
        </w:rPr>
        <w:t xml:space="preserve">Figure </w:t>
      </w:r>
      <w:r w:rsidRPr="0004570A">
        <w:rPr>
          <w:i/>
          <w:iCs/>
        </w:rPr>
        <w:fldChar w:fldCharType="begin"/>
      </w:r>
      <w:r w:rsidRPr="0004570A">
        <w:rPr>
          <w:i/>
          <w:iCs/>
        </w:rPr>
        <w:instrText xml:space="preserve"> SEQ Figure \* ARABIC </w:instrText>
      </w:r>
      <w:r w:rsidRPr="0004570A">
        <w:rPr>
          <w:i/>
          <w:iCs/>
        </w:rPr>
        <w:fldChar w:fldCharType="separate"/>
      </w:r>
      <w:r w:rsidRPr="0004570A">
        <w:rPr>
          <w:i/>
          <w:iCs/>
        </w:rPr>
        <w:t>2</w:t>
      </w:r>
      <w:r w:rsidRPr="0004570A">
        <w:fldChar w:fldCharType="end"/>
      </w:r>
      <w:r w:rsidRPr="0004570A">
        <w:rPr>
          <w:i/>
          <w:iCs/>
        </w:rPr>
        <w:t xml:space="preserve"> Most populous cities by 2100</w:t>
      </w:r>
    </w:p>
    <w:p w14:paraId="1F32D798" w14:textId="2A272B5C" w:rsidR="0004570A" w:rsidRDefault="0004570A" w:rsidP="0004570A">
      <w:pPr>
        <w:rPr>
          <w:u w:val="single"/>
        </w:rPr>
      </w:pPr>
    </w:p>
    <w:p w14:paraId="3BB744E2" w14:textId="00DA717D" w:rsidR="005116D6" w:rsidRDefault="005116D6" w:rsidP="0004570A">
      <w:pPr>
        <w:rPr>
          <w:u w:val="single"/>
        </w:rPr>
      </w:pPr>
    </w:p>
    <w:p w14:paraId="574084A7" w14:textId="77777777" w:rsidR="005116D6" w:rsidRPr="0004570A" w:rsidRDefault="005116D6" w:rsidP="0004570A">
      <w:pPr>
        <w:rPr>
          <w:u w:val="single"/>
        </w:rPr>
      </w:pPr>
    </w:p>
    <w:p w14:paraId="7C85ABCC" w14:textId="77777777" w:rsidR="0004570A" w:rsidRPr="0004570A" w:rsidRDefault="0004570A" w:rsidP="0004570A">
      <w:pPr>
        <w:rPr>
          <w:u w:val="single"/>
        </w:rPr>
      </w:pPr>
      <w:r w:rsidRPr="00B24E81">
        <w:rPr>
          <w:highlight w:val="cyan"/>
          <w:u w:val="single"/>
        </w:rPr>
        <w:lastRenderedPageBreak/>
        <w:t>Task 2: Read through the DART and answer the questions</w:t>
      </w:r>
    </w:p>
    <w:p w14:paraId="2F1C9930" w14:textId="77777777" w:rsidR="0004570A" w:rsidRPr="0004570A" w:rsidRDefault="0004570A" w:rsidP="0004570A">
      <w:pPr>
        <w:rPr>
          <w:b/>
          <w:bCs/>
          <w:i/>
          <w:iCs/>
        </w:rPr>
      </w:pPr>
      <w:r w:rsidRPr="0004570A">
        <w:rPr>
          <w:noProof/>
        </w:rPr>
        <w:drawing>
          <wp:anchor distT="0" distB="0" distL="114300" distR="114300" simplePos="0" relativeHeight="251668480" behindDoc="0" locked="0" layoutInCell="1" allowOverlap="1" wp14:anchorId="6B64FF79" wp14:editId="1CA9A338">
            <wp:simplePos x="0" y="0"/>
            <wp:positionH relativeFrom="margin">
              <wp:align>right</wp:align>
            </wp:positionH>
            <wp:positionV relativeFrom="paragraph">
              <wp:posOffset>12401</wp:posOffset>
            </wp:positionV>
            <wp:extent cx="1803400" cy="1093470"/>
            <wp:effectExtent l="0" t="0" r="635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3400" cy="1093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570A">
        <w:rPr>
          <w:b/>
          <w:bCs/>
          <w:i/>
          <w:iCs/>
        </w:rPr>
        <w:t>DART: The growth of Asia’s cities</w:t>
      </w:r>
      <w:r w:rsidRPr="0004570A">
        <w:t xml:space="preserve">       </w:t>
      </w:r>
    </w:p>
    <w:p w14:paraId="772D8573" w14:textId="77777777" w:rsidR="0004570A" w:rsidRPr="0004570A" w:rsidRDefault="0004570A" w:rsidP="0004570A">
      <w:pPr>
        <w:rPr>
          <w:i/>
          <w:iCs/>
        </w:rPr>
      </w:pPr>
      <w:r w:rsidRPr="0004570A">
        <w:rPr>
          <w:i/>
          <w:iCs/>
        </w:rPr>
        <w:t>The two faces of Asia’s megacities – extreme poverty and extreme wealth</w:t>
      </w:r>
    </w:p>
    <w:p w14:paraId="286583C4" w14:textId="77777777" w:rsidR="0004570A" w:rsidRPr="0004570A" w:rsidRDefault="0004570A" w:rsidP="0004570A">
      <w:r w:rsidRPr="0004570A">
        <w:rPr>
          <w:noProof/>
        </w:rPr>
        <w:drawing>
          <wp:anchor distT="0" distB="0" distL="114300" distR="114300" simplePos="0" relativeHeight="251669504" behindDoc="1" locked="0" layoutInCell="1" allowOverlap="1" wp14:anchorId="32E7624D" wp14:editId="71B2FE55">
            <wp:simplePos x="0" y="0"/>
            <wp:positionH relativeFrom="margin">
              <wp:align>right</wp:align>
            </wp:positionH>
            <wp:positionV relativeFrom="paragraph">
              <wp:posOffset>562050</wp:posOffset>
            </wp:positionV>
            <wp:extent cx="1793240" cy="1156970"/>
            <wp:effectExtent l="0" t="0" r="0" b="5080"/>
            <wp:wrapTight wrapText="bothSides">
              <wp:wrapPolygon edited="0">
                <wp:start x="0" y="0"/>
                <wp:lineTo x="0" y="21339"/>
                <wp:lineTo x="21340" y="21339"/>
                <wp:lineTo x="21340"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93240" cy="1156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570A">
        <w:t xml:space="preserve">Asians are on the move. Hundreds of millions of people across Asia are migrating from rural areas and moving into cities. Asia’s megacities (a city with a population of 10 million or more) have already reached a scale that is unimaginable in the Europe and North America. </w:t>
      </w:r>
    </w:p>
    <w:p w14:paraId="597CBAC3" w14:textId="77777777" w:rsidR="0004570A" w:rsidRPr="0004570A" w:rsidRDefault="0004570A" w:rsidP="0004570A">
      <w:r w:rsidRPr="0004570A">
        <w:t>The pace of Asia’s urban population growth is breath-taking. The United Nations estimates that well over half of Asia’s 4.5 billion residents will live in cities by 2026. Some will move to megacities – Asia will be home to</w:t>
      </w:r>
      <w:hyperlink r:id="rId27" w:tgtFrame="_blank" w:history="1">
        <w:r w:rsidRPr="0004570A">
          <w:rPr>
            <w:rStyle w:val="Hyperlink"/>
          </w:rPr>
          <w:t> 60% of all of them by 2025</w:t>
        </w:r>
      </w:hyperlink>
      <w:r w:rsidRPr="0004570A">
        <w:t>. While the spectacular expansion of megacities such as Tokyo (Japan), New Delhi (India), Shanghai (China) and Dhaka (Bangladesh) is mesmerizing. Collectively, Asian cities experience nearly</w:t>
      </w:r>
      <w:hyperlink r:id="rId28" w:tgtFrame="_blank" w:history="1">
        <w:r w:rsidRPr="0004570A">
          <w:rPr>
            <w:rStyle w:val="Hyperlink"/>
          </w:rPr>
          <w:t> one million new arrivals</w:t>
        </w:r>
      </w:hyperlink>
      <w:r w:rsidRPr="0004570A">
        <w:t> every single week.</w:t>
      </w:r>
    </w:p>
    <w:p w14:paraId="2115AC66" w14:textId="77777777" w:rsidR="0004570A" w:rsidRPr="0004570A" w:rsidRDefault="0004570A" w:rsidP="0004570A">
      <w:r w:rsidRPr="0004570A">
        <w:t>For the most part, Asia's spectacular city growth has been good for its residents and creates opportunities. Many larger cities offer a wider choice of jobs, higher wages and more chances to enjoy social activities. With some exceptions, the overall quality of life for many Asian city dwellers is improving.</w:t>
      </w:r>
    </w:p>
    <w:p w14:paraId="57838B90" w14:textId="77777777" w:rsidR="0004570A" w:rsidRPr="0004570A" w:rsidRDefault="0004570A" w:rsidP="0004570A">
      <w:r w:rsidRPr="0004570A">
        <w:t xml:space="preserve">Even so, city growth in NEEs like China and India creates challenges with traffic congestion, unemployment and slums emerging as critical problems for many Asian cities. Large pockets of poverty and educational inequalities exist. Many people are stuck in a </w:t>
      </w:r>
      <w:r w:rsidRPr="0004570A">
        <w:rPr>
          <w:b/>
          <w:bCs/>
        </w:rPr>
        <w:t>‘cycle of poverty’</w:t>
      </w:r>
      <w:r w:rsidRPr="0004570A">
        <w:t xml:space="preserve">, they are born into poor families, they often do not receive a good enough education to get well-paid jobs and remain ‘stuck’ in poverty throughout their lives.  </w:t>
      </w:r>
    </w:p>
    <w:p w14:paraId="6C8DEA3A" w14:textId="77777777" w:rsidR="0004570A" w:rsidRPr="0004570A" w:rsidRDefault="0004570A" w:rsidP="0004570A">
      <w:r w:rsidRPr="0004570A">
        <w:t xml:space="preserve">Even in Asia’s </w:t>
      </w:r>
      <w:r w:rsidRPr="0004570A">
        <w:rPr>
          <w:b/>
          <w:bCs/>
        </w:rPr>
        <w:t>most developed HICs</w:t>
      </w:r>
      <w:r w:rsidRPr="0004570A">
        <w:t xml:space="preserve"> like South Korea and Japan, city planners simply cannot afford to ignore problems such as a lack of affordable housing, inadequate water and sewage provision, rising air pollution, crime and loneliness. Dealing with these challenges will be vital to the health and success of all megacities over the next 100 years. Large scale improvements such as new sewage systems and improving the environment in cities will take careful planning, lots of money and for leaders to agree.   </w:t>
      </w:r>
    </w:p>
    <w:p w14:paraId="1B5FA7E3" w14:textId="77777777" w:rsidR="0004570A" w:rsidRPr="0004570A" w:rsidRDefault="0004570A" w:rsidP="0004570A">
      <w:r w:rsidRPr="0004570A">
        <w:t xml:space="preserve">India’s megacities also suffer from notoriously poor urban planning and decaying infrastructure, including poor roads, a lack of water and appalling levels of pollution. Mumbai recently used new laws to increase the stock of affordable housing for poorer people, while New Delhi – which faces record levels of smog – is building more public transportation and reducing diesel vehicles. </w:t>
      </w:r>
    </w:p>
    <w:p w14:paraId="3FB869D6" w14:textId="77777777" w:rsidR="0004570A" w:rsidRPr="0004570A" w:rsidRDefault="0004570A" w:rsidP="0004570A">
      <w:pPr>
        <w:rPr>
          <w:b/>
          <w:bCs/>
          <w:u w:val="single"/>
        </w:rPr>
      </w:pPr>
      <w:r w:rsidRPr="00B24E81">
        <w:rPr>
          <w:b/>
          <w:bCs/>
          <w:highlight w:val="cyan"/>
          <w:u w:val="single"/>
        </w:rPr>
        <w:t>Questions</w:t>
      </w:r>
    </w:p>
    <w:p w14:paraId="20C0FD54" w14:textId="77777777" w:rsidR="0004570A" w:rsidRPr="00B24E81" w:rsidRDefault="0004570A" w:rsidP="0004570A">
      <w:pPr>
        <w:numPr>
          <w:ilvl w:val="0"/>
          <w:numId w:val="4"/>
        </w:numPr>
        <w:rPr>
          <w:highlight w:val="cyan"/>
        </w:rPr>
      </w:pPr>
      <w:r w:rsidRPr="00B24E81">
        <w:rPr>
          <w:highlight w:val="cyan"/>
        </w:rPr>
        <w:t xml:space="preserve">What is a megacity? </w:t>
      </w:r>
    </w:p>
    <w:p w14:paraId="26C3370A" w14:textId="77777777" w:rsidR="0004570A" w:rsidRPr="00B24E81" w:rsidRDefault="0004570A" w:rsidP="0004570A">
      <w:pPr>
        <w:numPr>
          <w:ilvl w:val="0"/>
          <w:numId w:val="4"/>
        </w:numPr>
        <w:rPr>
          <w:highlight w:val="cyan"/>
        </w:rPr>
      </w:pPr>
      <w:r w:rsidRPr="00B24E81">
        <w:rPr>
          <w:highlight w:val="cyan"/>
        </w:rPr>
        <w:t>How many people in Asia will live in a city by 2026?</w:t>
      </w:r>
    </w:p>
    <w:p w14:paraId="2A2344F7" w14:textId="77777777" w:rsidR="0004570A" w:rsidRPr="00B24E81" w:rsidRDefault="0004570A" w:rsidP="0004570A">
      <w:pPr>
        <w:numPr>
          <w:ilvl w:val="0"/>
          <w:numId w:val="4"/>
        </w:numPr>
        <w:rPr>
          <w:highlight w:val="cyan"/>
        </w:rPr>
      </w:pPr>
      <w:r w:rsidRPr="00B24E81">
        <w:rPr>
          <w:highlight w:val="cyan"/>
        </w:rPr>
        <w:t xml:space="preserve">How many people arrive in Asia’s cities each week? </w:t>
      </w:r>
    </w:p>
    <w:p w14:paraId="26197267" w14:textId="77777777" w:rsidR="0004570A" w:rsidRPr="00B24E81" w:rsidRDefault="0004570A" w:rsidP="0004570A">
      <w:pPr>
        <w:numPr>
          <w:ilvl w:val="0"/>
          <w:numId w:val="4"/>
        </w:numPr>
        <w:rPr>
          <w:highlight w:val="cyan"/>
        </w:rPr>
      </w:pPr>
      <w:r w:rsidRPr="00B24E81">
        <w:rPr>
          <w:highlight w:val="cyan"/>
        </w:rPr>
        <w:t xml:space="preserve">What opportunities do cities provide? </w:t>
      </w:r>
    </w:p>
    <w:p w14:paraId="39469583" w14:textId="77777777" w:rsidR="0004570A" w:rsidRPr="00B24E81" w:rsidRDefault="0004570A" w:rsidP="0004570A">
      <w:pPr>
        <w:numPr>
          <w:ilvl w:val="0"/>
          <w:numId w:val="4"/>
        </w:numPr>
        <w:rPr>
          <w:highlight w:val="cyan"/>
        </w:rPr>
      </w:pPr>
      <w:r w:rsidRPr="00B24E81">
        <w:rPr>
          <w:highlight w:val="cyan"/>
        </w:rPr>
        <w:t xml:space="preserve">Describe the problems and challenges found in many of Asia’s cities. </w:t>
      </w:r>
    </w:p>
    <w:p w14:paraId="63E28FFD" w14:textId="77777777" w:rsidR="0004570A" w:rsidRPr="00B24E81" w:rsidRDefault="0004570A" w:rsidP="0004570A">
      <w:pPr>
        <w:numPr>
          <w:ilvl w:val="0"/>
          <w:numId w:val="4"/>
        </w:numPr>
        <w:rPr>
          <w:highlight w:val="cyan"/>
        </w:rPr>
      </w:pPr>
      <w:r w:rsidRPr="00B24E81">
        <w:rPr>
          <w:highlight w:val="cyan"/>
        </w:rPr>
        <w:t xml:space="preserve">In your own words, explain what the ‘cycle of poverty’ is. </w:t>
      </w:r>
    </w:p>
    <w:p w14:paraId="05BACF1B" w14:textId="77777777" w:rsidR="0004570A" w:rsidRPr="00B24E81" w:rsidRDefault="0004570A" w:rsidP="0004570A">
      <w:pPr>
        <w:numPr>
          <w:ilvl w:val="0"/>
          <w:numId w:val="4"/>
        </w:numPr>
        <w:rPr>
          <w:highlight w:val="cyan"/>
        </w:rPr>
      </w:pPr>
      <w:r w:rsidRPr="00B24E81">
        <w:rPr>
          <w:highlight w:val="cyan"/>
        </w:rPr>
        <w:t xml:space="preserve">What solutions have the Indian cities of Mumbai and New Delhi used to partly solve their problems?  </w:t>
      </w:r>
    </w:p>
    <w:p w14:paraId="6AA7EB63" w14:textId="77777777" w:rsidR="0004570A" w:rsidRPr="0004570A" w:rsidRDefault="0004570A" w:rsidP="0004570A"/>
    <w:p w14:paraId="46FE3817" w14:textId="77777777" w:rsidR="0004570A" w:rsidRPr="0004570A" w:rsidRDefault="0004570A" w:rsidP="0004570A"/>
    <w:p w14:paraId="21BA9F40" w14:textId="77777777" w:rsidR="0004570A" w:rsidRPr="0004570A" w:rsidRDefault="0004570A" w:rsidP="0004570A"/>
    <w:p w14:paraId="22A2D332" w14:textId="77777777" w:rsidR="0004570A" w:rsidRPr="00626ED6" w:rsidRDefault="0004570A" w:rsidP="0004570A">
      <w:pPr>
        <w:rPr>
          <w:b/>
          <w:bCs/>
          <w:highlight w:val="yellow"/>
        </w:rPr>
      </w:pPr>
      <w:r w:rsidRPr="00626ED6">
        <w:rPr>
          <w:b/>
          <w:bCs/>
          <w:highlight w:val="yellow"/>
        </w:rPr>
        <w:lastRenderedPageBreak/>
        <w:t>Lesson 4 – NEE/LIC Case Study (Rio de Janeiro)</w:t>
      </w:r>
    </w:p>
    <w:p w14:paraId="5B8CF32A" w14:textId="77777777" w:rsidR="0004570A" w:rsidRPr="0004570A" w:rsidRDefault="0004570A" w:rsidP="0004570A">
      <w:pPr>
        <w:rPr>
          <w:b/>
          <w:bCs/>
        </w:rPr>
      </w:pPr>
      <w:r w:rsidRPr="00626ED6">
        <w:rPr>
          <w:b/>
          <w:bCs/>
          <w:highlight w:val="yellow"/>
        </w:rPr>
        <w:t>LI: To examine a case study of a major city in a LIC/NEE – location and context</w:t>
      </w:r>
      <w:r w:rsidRPr="0004570A">
        <w:rPr>
          <w:b/>
          <w:bCs/>
        </w:rPr>
        <w:t xml:space="preserve"> </w:t>
      </w:r>
    </w:p>
    <w:p w14:paraId="49596F78" w14:textId="77777777" w:rsidR="0004570A" w:rsidRPr="0004570A" w:rsidRDefault="0004570A" w:rsidP="0004570A">
      <w:pPr>
        <w:rPr>
          <w:u w:val="single"/>
        </w:rPr>
      </w:pPr>
      <w:r w:rsidRPr="00B24E81">
        <w:rPr>
          <w:noProof/>
          <w:highlight w:val="cyan"/>
        </w:rPr>
        <w:drawing>
          <wp:anchor distT="0" distB="0" distL="114300" distR="114300" simplePos="0" relativeHeight="251671552" behindDoc="1" locked="0" layoutInCell="1" allowOverlap="1" wp14:anchorId="7AD40553" wp14:editId="32DD4A7F">
            <wp:simplePos x="0" y="0"/>
            <wp:positionH relativeFrom="margin">
              <wp:align>left</wp:align>
            </wp:positionH>
            <wp:positionV relativeFrom="paragraph">
              <wp:posOffset>252431</wp:posOffset>
            </wp:positionV>
            <wp:extent cx="1359535" cy="1562735"/>
            <wp:effectExtent l="0" t="0" r="0" b="0"/>
            <wp:wrapTight wrapText="bothSides">
              <wp:wrapPolygon edited="0">
                <wp:start x="0" y="0"/>
                <wp:lineTo x="0" y="21328"/>
                <wp:lineTo x="21186" y="21328"/>
                <wp:lineTo x="21186" y="0"/>
                <wp:lineTo x="0" y="0"/>
              </wp:wrapPolygon>
            </wp:wrapTight>
            <wp:docPr id="38" name="Picture 38" descr="The Carnival Of Rio De Janeiro - Lessons - Tes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Carnival Of Rio De Janeiro - Lessons - Tes Teach"/>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68951" cy="15738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4E81">
        <w:rPr>
          <w:highlight w:val="cyan"/>
          <w:u w:val="single"/>
        </w:rPr>
        <w:t>Task 1: Describe the location of Rio de Janeiro using the maps provided</w:t>
      </w:r>
    </w:p>
    <w:p w14:paraId="071626F0" w14:textId="77777777" w:rsidR="0004570A" w:rsidRPr="0004570A" w:rsidRDefault="0004570A" w:rsidP="0004570A">
      <w:pPr>
        <w:rPr>
          <w:u w:val="single"/>
        </w:rPr>
      </w:pPr>
      <w:r w:rsidRPr="0004570A">
        <w:rPr>
          <w:noProof/>
        </w:rPr>
        <w:drawing>
          <wp:anchor distT="0" distB="0" distL="114300" distR="114300" simplePos="0" relativeHeight="251672576" behindDoc="1" locked="0" layoutInCell="1" allowOverlap="1" wp14:anchorId="6E7FC206" wp14:editId="364362DB">
            <wp:simplePos x="0" y="0"/>
            <wp:positionH relativeFrom="column">
              <wp:posOffset>1548458</wp:posOffset>
            </wp:positionH>
            <wp:positionV relativeFrom="paragraph">
              <wp:posOffset>14892</wp:posOffset>
            </wp:positionV>
            <wp:extent cx="2408555" cy="1415415"/>
            <wp:effectExtent l="0" t="0" r="0" b="0"/>
            <wp:wrapTight wrapText="bothSides">
              <wp:wrapPolygon edited="0">
                <wp:start x="0" y="0"/>
                <wp:lineTo x="0" y="21222"/>
                <wp:lineTo x="21355" y="21222"/>
                <wp:lineTo x="2135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408555" cy="1415415"/>
                    </a:xfrm>
                    <a:prstGeom prst="rect">
                      <a:avLst/>
                    </a:prstGeom>
                  </pic:spPr>
                </pic:pic>
              </a:graphicData>
            </a:graphic>
            <wp14:sizeRelH relativeFrom="page">
              <wp14:pctWidth>0</wp14:pctWidth>
            </wp14:sizeRelH>
            <wp14:sizeRelV relativeFrom="page">
              <wp14:pctHeight>0</wp14:pctHeight>
            </wp14:sizeRelV>
          </wp:anchor>
        </w:drawing>
      </w:r>
    </w:p>
    <w:p w14:paraId="77E07E94" w14:textId="7C6CC5F2" w:rsidR="0004570A" w:rsidRPr="0004570A" w:rsidRDefault="0004570A" w:rsidP="0004570A">
      <w:pPr>
        <w:rPr>
          <w:u w:val="single"/>
        </w:rPr>
      </w:pPr>
    </w:p>
    <w:p w14:paraId="7A64F936" w14:textId="30BD1A7C" w:rsidR="0004570A" w:rsidRPr="0004570A" w:rsidRDefault="0004570A" w:rsidP="0004570A">
      <w:pPr>
        <w:rPr>
          <w:u w:val="single"/>
        </w:rPr>
      </w:pPr>
    </w:p>
    <w:p w14:paraId="0EB979CB" w14:textId="70CC4A63" w:rsidR="0004570A" w:rsidRPr="0004570A" w:rsidRDefault="0004570A" w:rsidP="0004570A">
      <w:pPr>
        <w:rPr>
          <w:u w:val="single"/>
        </w:rPr>
      </w:pPr>
    </w:p>
    <w:p w14:paraId="7C8206E2" w14:textId="6AD320C2" w:rsidR="0004570A" w:rsidRPr="0004570A" w:rsidRDefault="0004570A" w:rsidP="0004570A">
      <w:pPr>
        <w:rPr>
          <w:u w:val="single"/>
        </w:rPr>
      </w:pPr>
    </w:p>
    <w:p w14:paraId="234EF767" w14:textId="14A6A82F" w:rsidR="0004570A" w:rsidRPr="0004570A" w:rsidRDefault="0004570A" w:rsidP="0004570A">
      <w:pPr>
        <w:rPr>
          <w:u w:val="single"/>
        </w:rPr>
      </w:pPr>
    </w:p>
    <w:p w14:paraId="2775E217" w14:textId="3E764EB3" w:rsidR="0004570A" w:rsidRDefault="0004570A" w:rsidP="0004570A">
      <w:pPr>
        <w:rPr>
          <w:u w:val="single"/>
        </w:rPr>
      </w:pPr>
      <w:r w:rsidRPr="00B24E81">
        <w:rPr>
          <w:highlight w:val="cyan"/>
          <w:u w:val="single"/>
        </w:rPr>
        <w:t>Task 2: Read through the info</w:t>
      </w:r>
      <w:r w:rsidR="00E24AFC">
        <w:rPr>
          <w:highlight w:val="cyan"/>
          <w:u w:val="single"/>
        </w:rPr>
        <w:t>rmation below</w:t>
      </w:r>
      <w:r w:rsidRPr="00B24E81">
        <w:rPr>
          <w:highlight w:val="cyan"/>
          <w:u w:val="single"/>
        </w:rPr>
        <w:t xml:space="preserve"> about Rio de Janeiro and summarise into 10 key points about the context of the </w:t>
      </w:r>
      <w:r w:rsidRPr="00E24AFC">
        <w:rPr>
          <w:highlight w:val="cyan"/>
          <w:u w:val="single"/>
        </w:rPr>
        <w:t>city</w:t>
      </w:r>
      <w:r w:rsidR="00014646" w:rsidRPr="00E24AFC">
        <w:rPr>
          <w:highlight w:val="cyan"/>
          <w:u w:val="single"/>
        </w:rPr>
        <w:t xml:space="preserve"> – what makes Rio de Janeiro special </w:t>
      </w:r>
      <w:r w:rsidR="00E24AFC" w:rsidRPr="00E24AFC">
        <w:rPr>
          <w:highlight w:val="cyan"/>
          <w:u w:val="single"/>
        </w:rPr>
        <w:t>and unique?</w:t>
      </w:r>
      <w:r w:rsidR="00014646">
        <w:rPr>
          <w:u w:val="single"/>
        </w:rPr>
        <w:t xml:space="preserve"> </w:t>
      </w:r>
    </w:p>
    <w:p w14:paraId="751E4EF6" w14:textId="5BB60EB4" w:rsidR="00E24AFC" w:rsidRDefault="00E24AFC" w:rsidP="0004570A">
      <w:pPr>
        <w:rPr>
          <w:u w:val="single"/>
        </w:rPr>
      </w:pPr>
      <w:r w:rsidRPr="00E24AFC">
        <w:rPr>
          <w:noProof/>
          <w:highlight w:val="cyan"/>
        </w:rPr>
        <w:drawing>
          <wp:anchor distT="0" distB="0" distL="114300" distR="114300" simplePos="0" relativeHeight="251675648" behindDoc="1" locked="0" layoutInCell="1" allowOverlap="1" wp14:anchorId="52343D01" wp14:editId="725EFBE2">
            <wp:simplePos x="0" y="0"/>
            <wp:positionH relativeFrom="margin">
              <wp:align>center</wp:align>
            </wp:positionH>
            <wp:positionV relativeFrom="paragraph">
              <wp:posOffset>283078</wp:posOffset>
            </wp:positionV>
            <wp:extent cx="6349365" cy="4175125"/>
            <wp:effectExtent l="0" t="0" r="0" b="0"/>
            <wp:wrapTight wrapText="bothSides">
              <wp:wrapPolygon edited="0">
                <wp:start x="21600" y="21600"/>
                <wp:lineTo x="21600" y="115"/>
                <wp:lineTo x="84" y="115"/>
                <wp:lineTo x="84" y="21600"/>
                <wp:lineTo x="21600" y="2160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1" r:link="rId33" cstate="print">
                      <a:extLst>
                        <a:ext uri="{BEBA8EAE-BF5A-486C-A8C5-ECC9F3942E4B}">
                          <a14:imgProps xmlns:a14="http://schemas.microsoft.com/office/drawing/2010/main">
                            <a14:imgLayer r:embed="rId32">
                              <a14:imgEffect>
                                <a14:sharpenSoften amount="25000"/>
                              </a14:imgEffect>
                            </a14:imgLayer>
                          </a14:imgProps>
                        </a:ext>
                        <a:ext uri="{28A0092B-C50C-407E-A947-70E740481C1C}">
                          <a14:useLocalDpi xmlns:a14="http://schemas.microsoft.com/office/drawing/2010/main" val="0"/>
                        </a:ext>
                      </a:extLst>
                    </a:blip>
                    <a:srcRect l="3236" t="10648" r="6658" b="10355"/>
                    <a:stretch/>
                  </pic:blipFill>
                  <pic:spPr bwMode="auto">
                    <a:xfrm rot="10800000">
                      <a:off x="0" y="0"/>
                      <a:ext cx="6349365" cy="4175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B46244" w14:textId="77777777" w:rsidR="00E24AFC" w:rsidRPr="0004570A" w:rsidRDefault="00E24AFC" w:rsidP="0004570A">
      <w:pPr>
        <w:rPr>
          <w:u w:val="single"/>
        </w:rPr>
      </w:pPr>
    </w:p>
    <w:p w14:paraId="706F649E" w14:textId="116561C5" w:rsidR="0004570A" w:rsidRPr="0004570A" w:rsidRDefault="0004570A" w:rsidP="0004570A">
      <w:pPr>
        <w:rPr>
          <w:b/>
          <w:bCs/>
        </w:rPr>
      </w:pPr>
    </w:p>
    <w:p w14:paraId="7C74008C" w14:textId="77777777" w:rsidR="0004570A" w:rsidRPr="0004570A" w:rsidRDefault="0004570A" w:rsidP="0004570A">
      <w:pPr>
        <w:rPr>
          <w:b/>
          <w:bCs/>
        </w:rPr>
      </w:pPr>
    </w:p>
    <w:p w14:paraId="09460482" w14:textId="77777777" w:rsidR="0004570A" w:rsidRPr="0004570A" w:rsidRDefault="0004570A" w:rsidP="0004570A">
      <w:pPr>
        <w:rPr>
          <w:b/>
          <w:bCs/>
        </w:rPr>
      </w:pPr>
    </w:p>
    <w:p w14:paraId="5E279643" w14:textId="77777777" w:rsidR="0004570A" w:rsidRPr="0004570A" w:rsidRDefault="0004570A" w:rsidP="0004570A">
      <w:pPr>
        <w:rPr>
          <w:b/>
          <w:bCs/>
        </w:rPr>
      </w:pPr>
    </w:p>
    <w:p w14:paraId="2FBC7A88" w14:textId="77777777" w:rsidR="0004570A" w:rsidRPr="0004570A" w:rsidRDefault="0004570A" w:rsidP="0004570A">
      <w:pPr>
        <w:rPr>
          <w:b/>
          <w:bCs/>
        </w:rPr>
      </w:pPr>
    </w:p>
    <w:p w14:paraId="6CB58659" w14:textId="5BBCC4DE" w:rsidR="0004570A" w:rsidRPr="0004570A" w:rsidRDefault="00157A96" w:rsidP="0004570A">
      <w:pPr>
        <w:rPr>
          <w:b/>
          <w:bCs/>
        </w:rPr>
      </w:pPr>
      <w:r w:rsidRPr="0004570A">
        <w:rPr>
          <w:noProof/>
        </w:rPr>
        <w:lastRenderedPageBreak/>
        <w:drawing>
          <wp:anchor distT="0" distB="0" distL="114300" distR="114300" simplePos="0" relativeHeight="251674624" behindDoc="1" locked="0" layoutInCell="1" allowOverlap="1" wp14:anchorId="7E670434" wp14:editId="62E4365B">
            <wp:simplePos x="0" y="0"/>
            <wp:positionH relativeFrom="margin">
              <wp:posOffset>401605</wp:posOffset>
            </wp:positionH>
            <wp:positionV relativeFrom="paragraph">
              <wp:posOffset>5912</wp:posOffset>
            </wp:positionV>
            <wp:extent cx="5746115" cy="3449955"/>
            <wp:effectExtent l="0" t="0" r="6985" b="0"/>
            <wp:wrapTight wrapText="bothSides">
              <wp:wrapPolygon edited="0">
                <wp:start x="21600" y="21600"/>
                <wp:lineTo x="21600" y="131"/>
                <wp:lineTo x="45" y="131"/>
                <wp:lineTo x="45" y="21600"/>
                <wp:lineTo x="21600" y="2160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4" r:link="rId36" cstate="print">
                      <a:extLst>
                        <a:ext uri="{BEBA8EAE-BF5A-486C-A8C5-ECC9F3942E4B}">
                          <a14:imgProps xmlns:a14="http://schemas.microsoft.com/office/drawing/2010/main">
                            <a14:imgLayer r:embed="rId35">
                              <a14:imgEffect>
                                <a14:sharpenSoften amount="25000"/>
                              </a14:imgEffect>
                            </a14:imgLayer>
                          </a14:imgProps>
                        </a:ext>
                        <a:ext uri="{28A0092B-C50C-407E-A947-70E740481C1C}">
                          <a14:useLocalDpi xmlns:a14="http://schemas.microsoft.com/office/drawing/2010/main" val="0"/>
                        </a:ext>
                      </a:extLst>
                    </a:blip>
                    <a:srcRect l="2577" t="15376" r="5770" b="11243"/>
                    <a:stretch/>
                  </pic:blipFill>
                  <pic:spPr bwMode="auto">
                    <a:xfrm rot="10800000">
                      <a:off x="0" y="0"/>
                      <a:ext cx="5746115" cy="3449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F00776" w14:textId="0477777E" w:rsidR="0004570A" w:rsidRPr="0004570A" w:rsidRDefault="0004570A" w:rsidP="0004570A">
      <w:pPr>
        <w:rPr>
          <w:b/>
          <w:bCs/>
        </w:rPr>
      </w:pPr>
    </w:p>
    <w:p w14:paraId="355AE88C" w14:textId="756206AC" w:rsidR="0004570A" w:rsidRPr="0004570A" w:rsidRDefault="0004570A" w:rsidP="0004570A">
      <w:pPr>
        <w:rPr>
          <w:b/>
          <w:bCs/>
        </w:rPr>
      </w:pPr>
    </w:p>
    <w:p w14:paraId="7B9822EA" w14:textId="6CE81F21" w:rsidR="0004570A" w:rsidRPr="0004570A" w:rsidRDefault="0004570A" w:rsidP="0004570A">
      <w:pPr>
        <w:rPr>
          <w:b/>
          <w:bCs/>
        </w:rPr>
      </w:pPr>
    </w:p>
    <w:p w14:paraId="168065F8" w14:textId="3EA8FF7F" w:rsidR="0004570A" w:rsidRPr="0004570A" w:rsidRDefault="0004570A" w:rsidP="0004570A">
      <w:pPr>
        <w:rPr>
          <w:b/>
          <w:bCs/>
        </w:rPr>
      </w:pPr>
    </w:p>
    <w:p w14:paraId="56D4916A" w14:textId="28147BB9" w:rsidR="0004570A" w:rsidRPr="0004570A" w:rsidRDefault="0004570A" w:rsidP="0004570A">
      <w:pPr>
        <w:rPr>
          <w:b/>
          <w:bCs/>
        </w:rPr>
      </w:pPr>
    </w:p>
    <w:p w14:paraId="33DB83CC" w14:textId="763C5903" w:rsidR="0004570A" w:rsidRPr="0004570A" w:rsidRDefault="0004570A" w:rsidP="0004570A">
      <w:pPr>
        <w:rPr>
          <w:b/>
          <w:bCs/>
        </w:rPr>
      </w:pPr>
    </w:p>
    <w:p w14:paraId="075BFF5B" w14:textId="0CC47271" w:rsidR="0004570A" w:rsidRPr="0004570A" w:rsidRDefault="0004570A" w:rsidP="0004570A">
      <w:pPr>
        <w:rPr>
          <w:b/>
          <w:bCs/>
        </w:rPr>
      </w:pPr>
    </w:p>
    <w:p w14:paraId="6F5FFC27" w14:textId="77777777" w:rsidR="0004570A" w:rsidRPr="0004570A" w:rsidRDefault="0004570A" w:rsidP="0004570A">
      <w:pPr>
        <w:rPr>
          <w:b/>
          <w:bCs/>
        </w:rPr>
      </w:pPr>
    </w:p>
    <w:p w14:paraId="505969EA" w14:textId="77777777" w:rsidR="0004570A" w:rsidRPr="0004570A" w:rsidRDefault="0004570A" w:rsidP="0004570A">
      <w:pPr>
        <w:rPr>
          <w:b/>
          <w:bCs/>
        </w:rPr>
      </w:pPr>
    </w:p>
    <w:p w14:paraId="114118B1" w14:textId="77777777" w:rsidR="0004570A" w:rsidRPr="0004570A" w:rsidRDefault="0004570A" w:rsidP="0004570A">
      <w:pPr>
        <w:rPr>
          <w:b/>
          <w:bCs/>
        </w:rPr>
      </w:pPr>
    </w:p>
    <w:p w14:paraId="095CFA3F" w14:textId="77777777" w:rsidR="0004570A" w:rsidRPr="0004570A" w:rsidRDefault="0004570A" w:rsidP="0004570A">
      <w:pPr>
        <w:rPr>
          <w:b/>
          <w:bCs/>
        </w:rPr>
      </w:pPr>
    </w:p>
    <w:p w14:paraId="4EF9025A" w14:textId="73D9691D" w:rsidR="0004570A" w:rsidRPr="0004570A" w:rsidRDefault="00157A96" w:rsidP="0004570A">
      <w:pPr>
        <w:rPr>
          <w:b/>
          <w:bCs/>
        </w:rPr>
      </w:pPr>
      <w:r w:rsidRPr="0004570A">
        <w:rPr>
          <w:noProof/>
        </w:rPr>
        <w:drawing>
          <wp:anchor distT="0" distB="0" distL="114300" distR="114300" simplePos="0" relativeHeight="251673600" behindDoc="0" locked="0" layoutInCell="1" allowOverlap="1" wp14:anchorId="4E4EC7A5" wp14:editId="3039A0BB">
            <wp:simplePos x="0" y="0"/>
            <wp:positionH relativeFrom="margin">
              <wp:align>center</wp:align>
            </wp:positionH>
            <wp:positionV relativeFrom="paragraph">
              <wp:posOffset>28312</wp:posOffset>
            </wp:positionV>
            <wp:extent cx="5441950" cy="4579620"/>
            <wp:effectExtent l="0" t="0" r="635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7" r:link="rId39" cstate="print">
                      <a:extLst>
                        <a:ext uri="{BEBA8EAE-BF5A-486C-A8C5-ECC9F3942E4B}">
                          <a14:imgProps xmlns:a14="http://schemas.microsoft.com/office/drawing/2010/main">
                            <a14:imgLayer r:embed="rId38">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l="4722" r="15154" b="10069"/>
                    <a:stretch/>
                  </pic:blipFill>
                  <pic:spPr bwMode="auto">
                    <a:xfrm>
                      <a:off x="0" y="0"/>
                      <a:ext cx="5441950" cy="457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DC0AC4" w14:textId="546FF831" w:rsidR="0004570A" w:rsidRPr="0004570A" w:rsidRDefault="0004570A" w:rsidP="0004570A">
      <w:pPr>
        <w:rPr>
          <w:b/>
          <w:bCs/>
        </w:rPr>
      </w:pPr>
    </w:p>
    <w:p w14:paraId="3195D367" w14:textId="77777777" w:rsidR="0004570A" w:rsidRPr="0004570A" w:rsidRDefault="0004570A" w:rsidP="0004570A">
      <w:pPr>
        <w:rPr>
          <w:b/>
          <w:bCs/>
        </w:rPr>
      </w:pPr>
    </w:p>
    <w:p w14:paraId="5BDBD3DC" w14:textId="77777777" w:rsidR="0004570A" w:rsidRPr="0004570A" w:rsidRDefault="0004570A" w:rsidP="0004570A">
      <w:pPr>
        <w:rPr>
          <w:b/>
          <w:bCs/>
        </w:rPr>
      </w:pPr>
    </w:p>
    <w:p w14:paraId="1B5B76AA" w14:textId="4116E98B" w:rsidR="0004570A" w:rsidRPr="0004570A" w:rsidRDefault="0004570A" w:rsidP="0004570A">
      <w:pPr>
        <w:rPr>
          <w:b/>
          <w:bCs/>
        </w:rPr>
      </w:pPr>
    </w:p>
    <w:p w14:paraId="1EE42623" w14:textId="67F76A34" w:rsidR="0004570A" w:rsidRPr="0004570A" w:rsidRDefault="0004570A" w:rsidP="0004570A">
      <w:pPr>
        <w:rPr>
          <w:b/>
          <w:bCs/>
        </w:rPr>
      </w:pPr>
    </w:p>
    <w:p w14:paraId="3197C00B" w14:textId="739F3EE0" w:rsidR="0004570A" w:rsidRPr="0004570A" w:rsidRDefault="0004570A" w:rsidP="0004570A">
      <w:pPr>
        <w:rPr>
          <w:b/>
          <w:bCs/>
        </w:rPr>
      </w:pPr>
    </w:p>
    <w:p w14:paraId="2B63438A" w14:textId="77777777" w:rsidR="00B373C2" w:rsidRDefault="00B373C2" w:rsidP="0004570A">
      <w:pPr>
        <w:rPr>
          <w:b/>
          <w:bCs/>
        </w:rPr>
      </w:pPr>
    </w:p>
    <w:p w14:paraId="46552DB1" w14:textId="77777777" w:rsidR="00B373C2" w:rsidRDefault="00B373C2" w:rsidP="0004570A">
      <w:pPr>
        <w:rPr>
          <w:b/>
          <w:bCs/>
        </w:rPr>
      </w:pPr>
    </w:p>
    <w:p w14:paraId="7C77A5BE" w14:textId="77777777" w:rsidR="00B373C2" w:rsidRDefault="00B373C2" w:rsidP="0004570A">
      <w:pPr>
        <w:rPr>
          <w:b/>
          <w:bCs/>
        </w:rPr>
      </w:pPr>
    </w:p>
    <w:p w14:paraId="4874008C" w14:textId="77777777" w:rsidR="00B373C2" w:rsidRDefault="00B373C2" w:rsidP="0004570A">
      <w:pPr>
        <w:rPr>
          <w:b/>
          <w:bCs/>
        </w:rPr>
      </w:pPr>
    </w:p>
    <w:p w14:paraId="03794324" w14:textId="77777777" w:rsidR="00B373C2" w:rsidRDefault="00B373C2" w:rsidP="0004570A">
      <w:pPr>
        <w:rPr>
          <w:b/>
          <w:bCs/>
        </w:rPr>
      </w:pPr>
    </w:p>
    <w:p w14:paraId="6010B3D0" w14:textId="77777777" w:rsidR="00B373C2" w:rsidRDefault="00B373C2" w:rsidP="0004570A">
      <w:pPr>
        <w:rPr>
          <w:b/>
          <w:bCs/>
        </w:rPr>
      </w:pPr>
    </w:p>
    <w:p w14:paraId="550C8FB2" w14:textId="77777777" w:rsidR="00B373C2" w:rsidRDefault="00B373C2" w:rsidP="0004570A">
      <w:pPr>
        <w:rPr>
          <w:b/>
          <w:bCs/>
        </w:rPr>
      </w:pPr>
    </w:p>
    <w:p w14:paraId="1572C8A8" w14:textId="77777777" w:rsidR="00B373C2" w:rsidRDefault="00B373C2" w:rsidP="0004570A">
      <w:pPr>
        <w:rPr>
          <w:b/>
          <w:bCs/>
        </w:rPr>
      </w:pPr>
    </w:p>
    <w:p w14:paraId="65AA20B9" w14:textId="77777777" w:rsidR="00B373C2" w:rsidRDefault="00B373C2" w:rsidP="0004570A">
      <w:pPr>
        <w:rPr>
          <w:b/>
          <w:bCs/>
        </w:rPr>
      </w:pPr>
    </w:p>
    <w:p w14:paraId="039D63E4" w14:textId="77777777" w:rsidR="00B373C2" w:rsidRDefault="00B373C2" w:rsidP="0004570A">
      <w:pPr>
        <w:rPr>
          <w:b/>
          <w:bCs/>
        </w:rPr>
      </w:pPr>
    </w:p>
    <w:p w14:paraId="57C1549D" w14:textId="1082C3C7" w:rsidR="00674230" w:rsidRPr="00E1277A" w:rsidRDefault="00B373C2" w:rsidP="0004570A">
      <w:pPr>
        <w:rPr>
          <w:b/>
          <w:bCs/>
          <w:highlight w:val="cyan"/>
        </w:rPr>
      </w:pPr>
      <w:r w:rsidRPr="00E1277A">
        <w:rPr>
          <w:b/>
          <w:bCs/>
          <w:highlight w:val="cyan"/>
        </w:rPr>
        <w:t xml:space="preserve">Task 3 </w:t>
      </w:r>
      <w:r w:rsidR="00674230" w:rsidRPr="00E1277A">
        <w:rPr>
          <w:b/>
          <w:bCs/>
          <w:highlight w:val="cyan"/>
        </w:rPr>
        <w:t xml:space="preserve">Questions on Rio de </w:t>
      </w:r>
      <w:r w:rsidR="0021259A" w:rsidRPr="00E1277A">
        <w:rPr>
          <w:b/>
          <w:bCs/>
          <w:highlight w:val="cyan"/>
        </w:rPr>
        <w:t>J</w:t>
      </w:r>
      <w:r w:rsidR="00674230" w:rsidRPr="00E1277A">
        <w:rPr>
          <w:b/>
          <w:bCs/>
          <w:highlight w:val="cyan"/>
        </w:rPr>
        <w:t>aneiro</w:t>
      </w:r>
      <w:r w:rsidR="0021259A" w:rsidRPr="00E1277A">
        <w:rPr>
          <w:b/>
          <w:bCs/>
          <w:highlight w:val="cyan"/>
        </w:rPr>
        <w:t>:</w:t>
      </w:r>
    </w:p>
    <w:p w14:paraId="689B3372" w14:textId="55FC2029" w:rsidR="0021259A" w:rsidRPr="00E1277A" w:rsidRDefault="0021259A" w:rsidP="0004570A">
      <w:pPr>
        <w:rPr>
          <w:b/>
          <w:bCs/>
          <w:highlight w:val="cyan"/>
        </w:rPr>
      </w:pPr>
      <w:r w:rsidRPr="00E1277A">
        <w:rPr>
          <w:b/>
          <w:bCs/>
          <w:highlight w:val="cyan"/>
        </w:rPr>
        <w:t>Q</w:t>
      </w:r>
      <w:r w:rsidR="00B373C2" w:rsidRPr="00E1277A">
        <w:rPr>
          <w:b/>
          <w:bCs/>
          <w:highlight w:val="cyan"/>
        </w:rPr>
        <w:t>1</w:t>
      </w:r>
      <w:r w:rsidRPr="00E1277A">
        <w:rPr>
          <w:b/>
          <w:bCs/>
          <w:highlight w:val="cyan"/>
        </w:rPr>
        <w:t xml:space="preserve">) </w:t>
      </w:r>
      <w:r w:rsidR="00157A96" w:rsidRPr="00E1277A">
        <w:rPr>
          <w:b/>
          <w:bCs/>
          <w:highlight w:val="cyan"/>
        </w:rPr>
        <w:t>Explain why Rio de Janeiro</w:t>
      </w:r>
      <w:r w:rsidR="00B373C2" w:rsidRPr="00E1277A">
        <w:rPr>
          <w:b/>
          <w:bCs/>
          <w:highlight w:val="cyan"/>
        </w:rPr>
        <w:t xml:space="preserve"> has grown rapidly during the last 50 years.</w:t>
      </w:r>
    </w:p>
    <w:p w14:paraId="073DE6BD" w14:textId="49CC74A0" w:rsidR="00B373C2" w:rsidRDefault="00B373C2" w:rsidP="0004570A">
      <w:pPr>
        <w:rPr>
          <w:b/>
          <w:bCs/>
        </w:rPr>
      </w:pPr>
      <w:r w:rsidRPr="00E1277A">
        <w:rPr>
          <w:b/>
          <w:bCs/>
          <w:highlight w:val="cyan"/>
        </w:rPr>
        <w:t xml:space="preserve">Q2) </w:t>
      </w:r>
      <w:r w:rsidR="00521411" w:rsidRPr="00E1277A">
        <w:rPr>
          <w:b/>
          <w:bCs/>
          <w:highlight w:val="cyan"/>
        </w:rPr>
        <w:t>U</w:t>
      </w:r>
      <w:r w:rsidR="00C832E2" w:rsidRPr="00E1277A">
        <w:rPr>
          <w:b/>
          <w:bCs/>
          <w:highlight w:val="cyan"/>
        </w:rPr>
        <w:t>se the map above to d</w:t>
      </w:r>
      <w:r w:rsidRPr="00E1277A">
        <w:rPr>
          <w:b/>
          <w:bCs/>
          <w:highlight w:val="cyan"/>
        </w:rPr>
        <w:t>escribe</w:t>
      </w:r>
      <w:r w:rsidR="00C832E2" w:rsidRPr="00E1277A">
        <w:rPr>
          <w:b/>
          <w:bCs/>
          <w:highlight w:val="cyan"/>
        </w:rPr>
        <w:t xml:space="preserve"> </w:t>
      </w:r>
      <w:r w:rsidR="008B43EB" w:rsidRPr="00E1277A">
        <w:rPr>
          <w:b/>
          <w:bCs/>
          <w:highlight w:val="cyan"/>
        </w:rPr>
        <w:t xml:space="preserve">the </w:t>
      </w:r>
      <w:r w:rsidR="00E1277A">
        <w:rPr>
          <w:b/>
          <w:bCs/>
          <w:highlight w:val="cyan"/>
        </w:rPr>
        <w:t xml:space="preserve">land use and </w:t>
      </w:r>
      <w:r w:rsidR="008B43EB" w:rsidRPr="00E1277A">
        <w:rPr>
          <w:b/>
          <w:bCs/>
          <w:highlight w:val="cyan"/>
        </w:rPr>
        <w:t xml:space="preserve">characteristics of </w:t>
      </w:r>
      <w:r w:rsidR="00E1277A">
        <w:rPr>
          <w:b/>
          <w:bCs/>
          <w:highlight w:val="cyan"/>
        </w:rPr>
        <w:t xml:space="preserve">each of </w:t>
      </w:r>
      <w:r w:rsidR="008B43EB" w:rsidRPr="00E1277A">
        <w:rPr>
          <w:b/>
          <w:bCs/>
          <w:highlight w:val="cyan"/>
        </w:rPr>
        <w:t>the</w:t>
      </w:r>
      <w:r w:rsidR="00C832E2" w:rsidRPr="00E1277A">
        <w:rPr>
          <w:b/>
          <w:bCs/>
          <w:highlight w:val="cyan"/>
        </w:rPr>
        <w:t xml:space="preserve"> </w:t>
      </w:r>
      <w:r w:rsidR="00521411" w:rsidRPr="00E1277A">
        <w:rPr>
          <w:b/>
          <w:bCs/>
          <w:highlight w:val="cyan"/>
        </w:rPr>
        <w:t>‘</w:t>
      </w:r>
      <w:r w:rsidR="00C832E2" w:rsidRPr="00E1277A">
        <w:rPr>
          <w:b/>
          <w:bCs/>
          <w:highlight w:val="cyan"/>
        </w:rPr>
        <w:t>4 zones</w:t>
      </w:r>
      <w:r w:rsidR="00521411" w:rsidRPr="00E1277A">
        <w:rPr>
          <w:b/>
          <w:bCs/>
          <w:highlight w:val="cyan"/>
        </w:rPr>
        <w:t>’</w:t>
      </w:r>
      <w:r w:rsidR="008B43EB" w:rsidRPr="00E1277A">
        <w:rPr>
          <w:b/>
          <w:bCs/>
          <w:highlight w:val="cyan"/>
        </w:rPr>
        <w:t xml:space="preserve"> </w:t>
      </w:r>
      <w:r w:rsidR="0061727E">
        <w:rPr>
          <w:b/>
          <w:bCs/>
          <w:highlight w:val="cyan"/>
        </w:rPr>
        <w:t>in</w:t>
      </w:r>
      <w:r w:rsidR="008B43EB" w:rsidRPr="00E1277A">
        <w:rPr>
          <w:b/>
          <w:bCs/>
          <w:highlight w:val="cyan"/>
        </w:rPr>
        <w:t xml:space="preserve"> Rio de Janeiro.</w:t>
      </w:r>
      <w:r w:rsidR="00521411">
        <w:rPr>
          <w:b/>
          <w:bCs/>
        </w:rPr>
        <w:t xml:space="preserve"> </w:t>
      </w:r>
      <w:r w:rsidR="00C832E2">
        <w:rPr>
          <w:b/>
          <w:bCs/>
        </w:rPr>
        <w:t xml:space="preserve"> </w:t>
      </w:r>
      <w:r>
        <w:rPr>
          <w:b/>
          <w:bCs/>
        </w:rPr>
        <w:t xml:space="preserve">  </w:t>
      </w:r>
    </w:p>
    <w:p w14:paraId="1BB6BBD1" w14:textId="77777777" w:rsidR="00B24E81" w:rsidRDefault="00B24E81" w:rsidP="0004570A">
      <w:pPr>
        <w:rPr>
          <w:b/>
          <w:bCs/>
        </w:rPr>
      </w:pPr>
    </w:p>
    <w:p w14:paraId="60010ACC" w14:textId="096D0660" w:rsidR="0004570A" w:rsidRPr="00626ED6" w:rsidRDefault="0004570A" w:rsidP="00626ED6">
      <w:pPr>
        <w:spacing w:after="0"/>
        <w:rPr>
          <w:b/>
          <w:bCs/>
          <w:highlight w:val="yellow"/>
        </w:rPr>
      </w:pPr>
      <w:r w:rsidRPr="00626ED6">
        <w:rPr>
          <w:b/>
          <w:bCs/>
          <w:highlight w:val="yellow"/>
        </w:rPr>
        <w:lastRenderedPageBreak/>
        <w:t>Lesson 5 – NEE/LIC Case Study (Rio de Janeiro)</w:t>
      </w:r>
    </w:p>
    <w:p w14:paraId="23081AB0" w14:textId="064B1656" w:rsidR="0004570A" w:rsidRPr="0004570A" w:rsidRDefault="0004570A" w:rsidP="00626ED6">
      <w:pPr>
        <w:spacing w:after="0"/>
        <w:rPr>
          <w:b/>
          <w:bCs/>
        </w:rPr>
      </w:pPr>
      <w:r w:rsidRPr="00626ED6">
        <w:rPr>
          <w:b/>
          <w:bCs/>
          <w:highlight w:val="yellow"/>
        </w:rPr>
        <w:t>LI: To understand the challenges facing a city in a LIC/NEE</w:t>
      </w:r>
    </w:p>
    <w:p w14:paraId="38DCADAE" w14:textId="77777777" w:rsidR="00626ED6" w:rsidRPr="00626ED6" w:rsidRDefault="00626ED6" w:rsidP="0004570A">
      <w:pPr>
        <w:rPr>
          <w:sz w:val="2"/>
          <w:szCs w:val="2"/>
          <w:highlight w:val="cyan"/>
          <w:u w:val="single"/>
        </w:rPr>
      </w:pPr>
    </w:p>
    <w:p w14:paraId="08F49EF8" w14:textId="6E832984" w:rsidR="0004570A" w:rsidRPr="0004570A" w:rsidRDefault="0004570A" w:rsidP="0004570A">
      <w:pPr>
        <w:rPr>
          <w:u w:val="single"/>
        </w:rPr>
      </w:pPr>
      <w:r w:rsidRPr="0061727E">
        <w:rPr>
          <w:highlight w:val="cyan"/>
          <w:u w:val="single"/>
        </w:rPr>
        <w:t>Task 1: Watch the two videos about Rio’s favelas and the Olympics</w:t>
      </w:r>
    </w:p>
    <w:p w14:paraId="2B833915" w14:textId="77777777" w:rsidR="0004570A" w:rsidRPr="0004570A" w:rsidRDefault="00154580" w:rsidP="0004570A">
      <w:hyperlink r:id="rId40" w:history="1">
        <w:r w:rsidR="0004570A" w:rsidRPr="0004570A">
          <w:rPr>
            <w:rStyle w:val="Hyperlink"/>
          </w:rPr>
          <w:t>https://www.youtube.com/watch?v=1W_zM7koJy8</w:t>
        </w:r>
      </w:hyperlink>
      <w:r w:rsidR="0004570A" w:rsidRPr="0004570A">
        <w:t xml:space="preserve"> (Part 1)</w:t>
      </w:r>
    </w:p>
    <w:p w14:paraId="64319BD1" w14:textId="53A32D18" w:rsidR="0004570A" w:rsidRPr="0004570A" w:rsidRDefault="00154580" w:rsidP="0004570A">
      <w:hyperlink r:id="rId41" w:history="1">
        <w:r w:rsidR="0004570A" w:rsidRPr="0004570A">
          <w:rPr>
            <w:rStyle w:val="Hyperlink"/>
          </w:rPr>
          <w:t>https://www.youtube.com/watch?v=c3BRTlHFpBU</w:t>
        </w:r>
      </w:hyperlink>
      <w:r w:rsidR="0004570A" w:rsidRPr="0004570A">
        <w:t xml:space="preserve"> (Part 2)</w:t>
      </w:r>
    </w:p>
    <w:p w14:paraId="1DC85C98" w14:textId="3605CF9B" w:rsidR="00626ED6" w:rsidRDefault="00626ED6" w:rsidP="0004570A">
      <w:pPr>
        <w:rPr>
          <w:highlight w:val="cyan"/>
          <w:u w:val="single"/>
        </w:rPr>
      </w:pPr>
      <w:r w:rsidRPr="00626ED6">
        <w:rPr>
          <w:noProof/>
          <w:highlight w:val="yellow"/>
        </w:rPr>
        <w:drawing>
          <wp:anchor distT="0" distB="0" distL="114300" distR="114300" simplePos="0" relativeHeight="251680768" behindDoc="1" locked="0" layoutInCell="1" allowOverlap="1" wp14:anchorId="283A9DE9" wp14:editId="7BDD748F">
            <wp:simplePos x="0" y="0"/>
            <wp:positionH relativeFrom="margin">
              <wp:posOffset>370205</wp:posOffset>
            </wp:positionH>
            <wp:positionV relativeFrom="paragraph">
              <wp:posOffset>36195</wp:posOffset>
            </wp:positionV>
            <wp:extent cx="5903595" cy="3568700"/>
            <wp:effectExtent l="0" t="0" r="1905" b="0"/>
            <wp:wrapTight wrapText="bothSides">
              <wp:wrapPolygon edited="0">
                <wp:start x="0" y="0"/>
                <wp:lineTo x="0" y="21446"/>
                <wp:lineTo x="21537" y="21446"/>
                <wp:lineTo x="21537" y="0"/>
                <wp:lineTo x="0" y="0"/>
              </wp:wrapPolygon>
            </wp:wrapTight>
            <wp:docPr id="18" name="Picture 18" descr="The city of Rio de Janeiro showing the distribution of hill land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ity of Rio de Janeiro showing the distribution of hill land and... |  Download Scientific Diagram"/>
                    <pic:cNvPicPr>
                      <a:picLocks noChangeAspect="1" noChangeArrowheads="1"/>
                    </pic:cNvPicPr>
                  </pic:nvPicPr>
                  <pic:blipFill>
                    <a:blip r:embed="rId42" cstate="print">
                      <a:extLst>
                        <a:ext uri="{BEBA8EAE-BF5A-486C-A8C5-ECC9F3942E4B}">
                          <a14:imgProps xmlns:a14="http://schemas.microsoft.com/office/drawing/2010/main">
                            <a14:imgLayer r:embed="rId4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03595" cy="356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D5B025" w14:textId="77777777" w:rsidR="00626ED6" w:rsidRDefault="00626ED6" w:rsidP="0004570A">
      <w:pPr>
        <w:rPr>
          <w:highlight w:val="cyan"/>
          <w:u w:val="single"/>
        </w:rPr>
      </w:pPr>
    </w:p>
    <w:p w14:paraId="4B031948" w14:textId="77777777" w:rsidR="00626ED6" w:rsidRDefault="00626ED6" w:rsidP="0004570A">
      <w:pPr>
        <w:rPr>
          <w:highlight w:val="cyan"/>
          <w:u w:val="single"/>
        </w:rPr>
      </w:pPr>
    </w:p>
    <w:p w14:paraId="48B13966" w14:textId="77777777" w:rsidR="00626ED6" w:rsidRDefault="00626ED6" w:rsidP="0004570A">
      <w:pPr>
        <w:rPr>
          <w:highlight w:val="cyan"/>
          <w:u w:val="single"/>
        </w:rPr>
      </w:pPr>
    </w:p>
    <w:p w14:paraId="11B1493F" w14:textId="77777777" w:rsidR="00626ED6" w:rsidRDefault="00626ED6" w:rsidP="0004570A">
      <w:pPr>
        <w:rPr>
          <w:highlight w:val="cyan"/>
          <w:u w:val="single"/>
        </w:rPr>
      </w:pPr>
    </w:p>
    <w:p w14:paraId="7C1EC93A" w14:textId="77777777" w:rsidR="00626ED6" w:rsidRDefault="00626ED6" w:rsidP="0004570A">
      <w:pPr>
        <w:rPr>
          <w:highlight w:val="cyan"/>
          <w:u w:val="single"/>
        </w:rPr>
      </w:pPr>
    </w:p>
    <w:p w14:paraId="4E260051" w14:textId="77777777" w:rsidR="00626ED6" w:rsidRDefault="00626ED6" w:rsidP="0004570A">
      <w:pPr>
        <w:rPr>
          <w:highlight w:val="cyan"/>
          <w:u w:val="single"/>
        </w:rPr>
      </w:pPr>
    </w:p>
    <w:p w14:paraId="12F386DA" w14:textId="634A24ED" w:rsidR="00626ED6" w:rsidRDefault="00626ED6" w:rsidP="0004570A">
      <w:pPr>
        <w:rPr>
          <w:highlight w:val="cyan"/>
          <w:u w:val="single"/>
        </w:rPr>
      </w:pPr>
    </w:p>
    <w:p w14:paraId="2E7790F5" w14:textId="3C00E052" w:rsidR="00626ED6" w:rsidRDefault="00626ED6" w:rsidP="0004570A">
      <w:pPr>
        <w:rPr>
          <w:highlight w:val="cyan"/>
          <w:u w:val="single"/>
        </w:rPr>
      </w:pPr>
    </w:p>
    <w:p w14:paraId="08AA710D" w14:textId="0DBFA93D" w:rsidR="00626ED6" w:rsidRDefault="00626ED6" w:rsidP="0004570A">
      <w:pPr>
        <w:rPr>
          <w:highlight w:val="cyan"/>
          <w:u w:val="single"/>
        </w:rPr>
      </w:pPr>
    </w:p>
    <w:p w14:paraId="0CCC2E67" w14:textId="101CE376" w:rsidR="00626ED6" w:rsidRDefault="00626ED6" w:rsidP="0004570A">
      <w:pPr>
        <w:rPr>
          <w:highlight w:val="cyan"/>
          <w:u w:val="single"/>
        </w:rPr>
      </w:pPr>
    </w:p>
    <w:p w14:paraId="3F4EE8A1" w14:textId="513F3C42" w:rsidR="00626ED6" w:rsidRDefault="00626ED6" w:rsidP="0004570A">
      <w:pPr>
        <w:rPr>
          <w:highlight w:val="cyan"/>
          <w:u w:val="single"/>
        </w:rPr>
      </w:pPr>
    </w:p>
    <w:p w14:paraId="7A19CACD" w14:textId="77777777" w:rsidR="00626ED6" w:rsidRDefault="00626ED6" w:rsidP="0004570A">
      <w:pPr>
        <w:rPr>
          <w:highlight w:val="cyan"/>
          <w:u w:val="single"/>
        </w:rPr>
      </w:pPr>
    </w:p>
    <w:p w14:paraId="5E337BD0" w14:textId="5491D80A" w:rsidR="0004570A" w:rsidRPr="0004570A" w:rsidRDefault="0004570A" w:rsidP="0004570A">
      <w:pPr>
        <w:rPr>
          <w:u w:val="single"/>
        </w:rPr>
      </w:pPr>
      <w:r w:rsidRPr="0061727E">
        <w:rPr>
          <w:highlight w:val="cyan"/>
          <w:u w:val="single"/>
        </w:rPr>
        <w:t>Task 2: Read through the challenges that face Rio. Sort into SOCIAL, ECONOMIC and ENVIRONMENTAL</w:t>
      </w:r>
    </w:p>
    <w:p w14:paraId="7821C110" w14:textId="77777777" w:rsidR="0004570A" w:rsidRPr="0004570A" w:rsidRDefault="0004570A" w:rsidP="005116D6">
      <w:pPr>
        <w:numPr>
          <w:ilvl w:val="0"/>
          <w:numId w:val="6"/>
        </w:numPr>
        <w:spacing w:after="0"/>
        <w:ind w:left="714" w:hanging="357"/>
      </w:pPr>
      <w:r w:rsidRPr="0004570A">
        <w:t>Life expectancy is as low as 56 years in Rio’s favelas</w:t>
      </w:r>
    </w:p>
    <w:p w14:paraId="41F86F3C" w14:textId="77777777" w:rsidR="0004570A" w:rsidRPr="0004570A" w:rsidRDefault="0004570A" w:rsidP="005116D6">
      <w:pPr>
        <w:numPr>
          <w:ilvl w:val="0"/>
          <w:numId w:val="6"/>
        </w:numPr>
        <w:spacing w:after="0"/>
        <w:ind w:left="714" w:hanging="357"/>
      </w:pPr>
      <w:r w:rsidRPr="0004570A">
        <w:t>An estimated 200 tons of raw sewage pour into Guanabara Bay.</w:t>
      </w:r>
    </w:p>
    <w:p w14:paraId="72D02457" w14:textId="77777777" w:rsidR="0004570A" w:rsidRPr="0004570A" w:rsidRDefault="0004570A" w:rsidP="005116D6">
      <w:pPr>
        <w:numPr>
          <w:ilvl w:val="0"/>
          <w:numId w:val="6"/>
        </w:numPr>
        <w:spacing w:after="0"/>
        <w:ind w:left="714" w:hanging="357"/>
      </w:pPr>
      <w:r w:rsidRPr="0004570A">
        <w:t>Rapid urban population growth has caused an increase in informal settlements – favelas</w:t>
      </w:r>
    </w:p>
    <w:p w14:paraId="360F0BC0" w14:textId="77777777" w:rsidR="0004570A" w:rsidRPr="0004570A" w:rsidRDefault="0004570A" w:rsidP="005116D6">
      <w:pPr>
        <w:numPr>
          <w:ilvl w:val="0"/>
          <w:numId w:val="6"/>
        </w:numPr>
        <w:spacing w:after="0"/>
        <w:ind w:left="714" w:hanging="357"/>
      </w:pPr>
      <w:r w:rsidRPr="0004570A">
        <w:t>Rio de Janeiro possesses high rates of violent crimes such as murder and armed robberies</w:t>
      </w:r>
    </w:p>
    <w:p w14:paraId="7A429F2F" w14:textId="77777777" w:rsidR="0004570A" w:rsidRPr="0004570A" w:rsidRDefault="0004570A" w:rsidP="005116D6">
      <w:pPr>
        <w:numPr>
          <w:ilvl w:val="0"/>
          <w:numId w:val="6"/>
        </w:numPr>
        <w:spacing w:after="0"/>
        <w:ind w:left="714" w:hanging="357"/>
      </w:pPr>
      <w:r w:rsidRPr="0004570A">
        <w:t>Only 50% of children continue in education after 14. Many go to work to earn money for their families</w:t>
      </w:r>
    </w:p>
    <w:p w14:paraId="68E1D77E" w14:textId="77777777" w:rsidR="0004570A" w:rsidRPr="0004570A" w:rsidRDefault="0004570A" w:rsidP="005116D6">
      <w:pPr>
        <w:numPr>
          <w:ilvl w:val="0"/>
          <w:numId w:val="6"/>
        </w:numPr>
        <w:spacing w:after="0"/>
        <w:ind w:left="714" w:hanging="357"/>
      </w:pPr>
      <w:r w:rsidRPr="0004570A">
        <w:t>There is a shortage of housing which has led to overcrowding</w:t>
      </w:r>
    </w:p>
    <w:p w14:paraId="3B14DBB5" w14:textId="77777777" w:rsidR="0004570A" w:rsidRPr="0004570A" w:rsidRDefault="0004570A" w:rsidP="005116D6">
      <w:pPr>
        <w:numPr>
          <w:ilvl w:val="0"/>
          <w:numId w:val="6"/>
        </w:numPr>
        <w:spacing w:after="0"/>
        <w:ind w:left="714" w:hanging="357"/>
      </w:pPr>
      <w:r w:rsidRPr="0004570A">
        <w:t>Rio currently has around 1000 favelas</w:t>
      </w:r>
    </w:p>
    <w:p w14:paraId="2A3D8DEA" w14:textId="77777777" w:rsidR="0004570A" w:rsidRPr="0004570A" w:rsidRDefault="0004570A" w:rsidP="005116D6">
      <w:pPr>
        <w:numPr>
          <w:ilvl w:val="0"/>
          <w:numId w:val="6"/>
        </w:numPr>
        <w:spacing w:after="0"/>
        <w:ind w:left="714" w:hanging="357"/>
      </w:pPr>
      <w:r w:rsidRPr="0004570A">
        <w:t>Power cuts are frequent in rear this is because electric supplies are overloaded</w:t>
      </w:r>
    </w:p>
    <w:p w14:paraId="167A17B6" w14:textId="77777777" w:rsidR="0004570A" w:rsidRPr="0004570A" w:rsidRDefault="0004570A" w:rsidP="005116D6">
      <w:pPr>
        <w:numPr>
          <w:ilvl w:val="0"/>
          <w:numId w:val="6"/>
        </w:numPr>
        <w:spacing w:after="0"/>
        <w:ind w:left="714" w:hanging="357"/>
      </w:pPr>
      <w:r w:rsidRPr="0004570A">
        <w:t>Rates of unemployment in favelas are high, while those who are working typically earn a low wage.</w:t>
      </w:r>
    </w:p>
    <w:p w14:paraId="64EC6274" w14:textId="77777777" w:rsidR="0004570A" w:rsidRPr="0004570A" w:rsidRDefault="0004570A" w:rsidP="005116D6">
      <w:pPr>
        <w:numPr>
          <w:ilvl w:val="0"/>
          <w:numId w:val="6"/>
        </w:numPr>
        <w:spacing w:after="0"/>
        <w:ind w:left="714" w:hanging="357"/>
      </w:pPr>
      <w:r w:rsidRPr="0004570A">
        <w:t>The informal sector makes up around 60% of the work force in Rio</w:t>
      </w:r>
    </w:p>
    <w:p w14:paraId="5B89E4F7" w14:textId="77777777" w:rsidR="0004570A" w:rsidRPr="0004570A" w:rsidRDefault="0004570A" w:rsidP="005116D6">
      <w:pPr>
        <w:numPr>
          <w:ilvl w:val="0"/>
          <w:numId w:val="6"/>
        </w:numPr>
        <w:spacing w:after="0"/>
        <w:ind w:left="714" w:hanging="357"/>
      </w:pPr>
      <w:r w:rsidRPr="0004570A">
        <w:t>In the first 9 months of 2017 there were around 5000 murders in Rio</w:t>
      </w:r>
    </w:p>
    <w:p w14:paraId="5421B5FD" w14:textId="77777777" w:rsidR="0004570A" w:rsidRPr="0004570A" w:rsidRDefault="0004570A" w:rsidP="005116D6">
      <w:pPr>
        <w:numPr>
          <w:ilvl w:val="0"/>
          <w:numId w:val="6"/>
        </w:numPr>
        <w:spacing w:after="0"/>
        <w:ind w:left="714" w:hanging="357"/>
      </w:pPr>
      <w:r w:rsidRPr="0004570A">
        <w:t>Droughts have increased the pressure on supplying freshwater as reservoirs have dried up.</w:t>
      </w:r>
    </w:p>
    <w:p w14:paraId="2C4F9815" w14:textId="77777777" w:rsidR="0004570A" w:rsidRPr="0004570A" w:rsidRDefault="0004570A" w:rsidP="005116D6">
      <w:pPr>
        <w:numPr>
          <w:ilvl w:val="0"/>
          <w:numId w:val="6"/>
        </w:numPr>
        <w:spacing w:after="0"/>
        <w:ind w:left="714" w:hanging="357"/>
      </w:pPr>
      <w:r w:rsidRPr="0004570A">
        <w:t>The informal sector is unregulated and unsupported by the government</w:t>
      </w:r>
    </w:p>
    <w:p w14:paraId="048A2A0F" w14:textId="77777777" w:rsidR="0004570A" w:rsidRPr="0004570A" w:rsidRDefault="0004570A" w:rsidP="005116D6">
      <w:pPr>
        <w:numPr>
          <w:ilvl w:val="0"/>
          <w:numId w:val="6"/>
        </w:numPr>
        <w:spacing w:after="0"/>
        <w:ind w:left="714" w:hanging="357"/>
      </w:pPr>
      <w:r w:rsidRPr="0004570A">
        <w:t>Due to poor sewage treatment there is a high risk of water-borne diseases in the favelas</w:t>
      </w:r>
    </w:p>
    <w:p w14:paraId="437C3F6A" w14:textId="77777777" w:rsidR="0004570A" w:rsidRPr="0004570A" w:rsidRDefault="0004570A" w:rsidP="005116D6">
      <w:pPr>
        <w:numPr>
          <w:ilvl w:val="0"/>
          <w:numId w:val="6"/>
        </w:numPr>
        <w:spacing w:after="0"/>
        <w:ind w:left="714" w:hanging="357"/>
      </w:pPr>
      <w:r w:rsidRPr="0004570A">
        <w:t xml:space="preserve">The Red Command is the largest and most violent drug gang that operates in Rio’s favelas </w:t>
      </w:r>
    </w:p>
    <w:p w14:paraId="1099A7AB" w14:textId="77777777" w:rsidR="0004570A" w:rsidRPr="0004570A" w:rsidRDefault="0004570A" w:rsidP="005116D6">
      <w:pPr>
        <w:numPr>
          <w:ilvl w:val="0"/>
          <w:numId w:val="6"/>
        </w:numPr>
        <w:spacing w:after="0"/>
        <w:ind w:left="714" w:hanging="357"/>
      </w:pPr>
      <w:r w:rsidRPr="0004570A">
        <w:t>Following heavy rain in 2010 one slides destroyed thousands of homes and 200 people were killed.</w:t>
      </w:r>
    </w:p>
    <w:p w14:paraId="71C1FCA5" w14:textId="77777777" w:rsidR="0004570A" w:rsidRPr="0004570A" w:rsidRDefault="0004570A" w:rsidP="005116D6">
      <w:pPr>
        <w:numPr>
          <w:ilvl w:val="0"/>
          <w:numId w:val="6"/>
        </w:numPr>
        <w:spacing w:after="0"/>
        <w:ind w:left="714" w:hanging="357"/>
      </w:pPr>
      <w:r w:rsidRPr="0004570A">
        <w:t>Millions of people have been forced to build their own homes due to the lack of affordable housing.</w:t>
      </w:r>
    </w:p>
    <w:p w14:paraId="3A06489E" w14:textId="77777777" w:rsidR="0004570A" w:rsidRPr="0004570A" w:rsidRDefault="0004570A" w:rsidP="005116D6">
      <w:pPr>
        <w:numPr>
          <w:ilvl w:val="0"/>
          <w:numId w:val="6"/>
        </w:numPr>
        <w:spacing w:after="0"/>
        <w:ind w:left="714" w:hanging="357"/>
      </w:pPr>
      <w:r w:rsidRPr="0004570A">
        <w:t>In the poorest areas, 10% of people do not have access to fresh piped water</w:t>
      </w:r>
    </w:p>
    <w:p w14:paraId="1E1CA6D9" w14:textId="77777777" w:rsidR="0004570A" w:rsidRPr="0004570A" w:rsidRDefault="0004570A" w:rsidP="005116D6">
      <w:pPr>
        <w:numPr>
          <w:ilvl w:val="0"/>
          <w:numId w:val="6"/>
        </w:numPr>
        <w:spacing w:after="0"/>
        <w:ind w:left="714" w:hanging="357"/>
      </w:pPr>
      <w:r w:rsidRPr="0004570A">
        <w:t xml:space="preserve">50% lack proper sanitation which means human waste can follow through the streets. </w:t>
      </w:r>
    </w:p>
    <w:p w14:paraId="4C399751" w14:textId="77777777" w:rsidR="0004570A" w:rsidRPr="0004570A" w:rsidRDefault="0004570A" w:rsidP="005116D6">
      <w:pPr>
        <w:numPr>
          <w:ilvl w:val="0"/>
          <w:numId w:val="6"/>
        </w:numPr>
        <w:spacing w:after="0"/>
        <w:ind w:left="714" w:hanging="357"/>
      </w:pPr>
      <w:r w:rsidRPr="0004570A">
        <w:t>30% of people have no electricity.</w:t>
      </w:r>
    </w:p>
    <w:p w14:paraId="139D947A" w14:textId="23A49B2C" w:rsidR="0061727E" w:rsidRPr="00626ED6" w:rsidRDefault="0004570A" w:rsidP="0004570A">
      <w:pPr>
        <w:numPr>
          <w:ilvl w:val="0"/>
          <w:numId w:val="6"/>
        </w:numPr>
        <w:spacing w:after="0"/>
        <w:ind w:left="714" w:hanging="357"/>
      </w:pPr>
      <w:r w:rsidRPr="0004570A">
        <w:t>3.1 million tons of waste is generated in Rio every year. Most of this is taken to landfill.</w:t>
      </w:r>
    </w:p>
    <w:p w14:paraId="2F883915" w14:textId="459F8427" w:rsidR="0004570A" w:rsidRPr="00626ED6" w:rsidRDefault="0004570A" w:rsidP="0004570A">
      <w:pPr>
        <w:rPr>
          <w:b/>
          <w:bCs/>
          <w:highlight w:val="yellow"/>
        </w:rPr>
      </w:pPr>
      <w:r w:rsidRPr="00626ED6">
        <w:rPr>
          <w:b/>
          <w:bCs/>
          <w:highlight w:val="yellow"/>
        </w:rPr>
        <w:lastRenderedPageBreak/>
        <w:t>Lesson 6 – NEE/LIC Case Study (Rio de Janeiro)</w:t>
      </w:r>
    </w:p>
    <w:p w14:paraId="1802B12D" w14:textId="77777777" w:rsidR="0004570A" w:rsidRPr="0004570A" w:rsidRDefault="0004570A" w:rsidP="0004570A">
      <w:pPr>
        <w:rPr>
          <w:b/>
          <w:bCs/>
        </w:rPr>
      </w:pPr>
      <w:r w:rsidRPr="00626ED6">
        <w:rPr>
          <w:b/>
          <w:bCs/>
          <w:highlight w:val="yellow"/>
        </w:rPr>
        <w:t>LI: To explore what opportunities can be found in a major city in a LIC/NEE</w:t>
      </w:r>
      <w:r w:rsidRPr="0004570A">
        <w:rPr>
          <w:b/>
          <w:bCs/>
        </w:rPr>
        <w:t xml:space="preserve"> </w:t>
      </w:r>
    </w:p>
    <w:p w14:paraId="3A53B6F5" w14:textId="33E7B20A" w:rsidR="0004570A" w:rsidRPr="0004570A" w:rsidRDefault="0004570A" w:rsidP="0004570A">
      <w:pPr>
        <w:rPr>
          <w:u w:val="single"/>
        </w:rPr>
      </w:pPr>
      <w:r w:rsidRPr="0061727E">
        <w:rPr>
          <w:highlight w:val="cyan"/>
          <w:u w:val="single"/>
        </w:rPr>
        <w:t xml:space="preserve">Task 1: Read through the </w:t>
      </w:r>
      <w:r w:rsidRPr="00626ED6">
        <w:rPr>
          <w:highlight w:val="cyan"/>
          <w:u w:val="single"/>
        </w:rPr>
        <w:t>opportunities</w:t>
      </w:r>
      <w:r w:rsidR="00626ED6" w:rsidRPr="00626ED6">
        <w:rPr>
          <w:highlight w:val="cyan"/>
          <w:u w:val="single"/>
        </w:rPr>
        <w:t xml:space="preserve"> found in Rio de Janeiro</w:t>
      </w:r>
    </w:p>
    <w:p w14:paraId="389EA3E7" w14:textId="3B53C86F" w:rsidR="0004570A" w:rsidRPr="0004570A" w:rsidRDefault="0004570A" w:rsidP="0004570A">
      <w:r w:rsidRPr="0004570A">
        <w:t xml:space="preserve">Ethnic and cultural diversity - providing a huge mix of different religions, foods and customs. 51 per cent of Rio's population is white (including the largest Portuguese population outside of Lisbon), 36 per cent is multi-racial, 12 per cent is black, 1 per cent Asian, and 0.1 per cent Amerindian. Rio is an attractive location for internal and international migrants which contributes to its rich cultural diversity. This cultural mix of Rio de Janeiro also contributes to the sense of the community that is felt in the city. This is particularly strong in the favelas where they favelas demonstrate tremendous community spirit, co-operation and recycling of materials. Furthermore, Rio is famous for its annual carnival, samba schools, and sporting events. The </w:t>
      </w:r>
      <w:r w:rsidR="00626ED6" w:rsidRPr="0004570A">
        <w:t>Maracanã</w:t>
      </w:r>
      <w:r w:rsidRPr="0004570A">
        <w:t xml:space="preserve"> Stadium is one of the largest football stadiums in the world. The football World Cup was hosted there in 2014, and the Olympic Games were held there in 2016.</w:t>
      </w:r>
    </w:p>
    <w:p w14:paraId="3902B906" w14:textId="77777777" w:rsidR="0004570A" w:rsidRPr="0004570A" w:rsidRDefault="0004570A" w:rsidP="0004570A">
      <w:r w:rsidRPr="0004570A">
        <w:t xml:space="preserve">Rio has several universities and higher education institutions. It is the second largest centre for research and development in the country. This provides a high level of schooling for those people who have access to the schools and universities which can then lead to more job opportunities. </w:t>
      </w:r>
    </w:p>
    <w:p w14:paraId="3880E86E" w14:textId="77777777" w:rsidR="0004570A" w:rsidRPr="0004570A" w:rsidRDefault="0004570A" w:rsidP="0004570A">
      <w:r w:rsidRPr="0004570A">
        <w:t>Rio is a major trading port, with important oil refining and ship-building industries. The main exports from Rio are crude petroleum and semi-finished iron and steel products. Headquarters of major industries are located here, including Petrobras (energy company), Vale (mining company) and Grupo Globa (telecommunications). Favelas create their own economies, and recent improvements have allowed shops and restaurants to develop.</w:t>
      </w:r>
    </w:p>
    <w:p w14:paraId="4461A837" w14:textId="77777777" w:rsidR="0004570A" w:rsidRPr="0004570A" w:rsidRDefault="0004570A" w:rsidP="0004570A">
      <w:r w:rsidRPr="0004570A">
        <w:t>Another big industry in Rio is tourism. It is one of the most visited cities in the southern hemisphere. Major attractions include the beaches (e.g. Copacabana and Ipanema), the statue of Christ the Redeemer (on Corcovado peak), and Sugar Loaf Mountain. These iconic and crowded beaches of Copacabana, Ipanema and Leblon face the Atlantic and are flanked by mountains in the background. This area, known as the 'Carioca' is listed as a World Heritage Site. There are also urban forests which include the Tijuca National Park and White Rock Forests are two of the largest urban forests in the world.</w:t>
      </w:r>
    </w:p>
    <w:p w14:paraId="717F212A" w14:textId="77777777" w:rsidR="0004570A" w:rsidRPr="0004570A" w:rsidRDefault="0004570A" w:rsidP="0004570A">
      <w:pPr>
        <w:rPr>
          <w:u w:val="single"/>
        </w:rPr>
      </w:pPr>
      <w:r w:rsidRPr="00626ED6">
        <w:rPr>
          <w:highlight w:val="cyan"/>
          <w:u w:val="single"/>
        </w:rPr>
        <w:t>Task 2: Make a list or mind map of all the opportunities (keep this a brief summary – no more than 4 words each)</w:t>
      </w:r>
    </w:p>
    <w:p w14:paraId="35284AA2" w14:textId="77777777" w:rsidR="0004570A" w:rsidRPr="0004570A" w:rsidRDefault="0004570A" w:rsidP="0004570A">
      <w:pPr>
        <w:rPr>
          <w:u w:val="single"/>
        </w:rPr>
      </w:pPr>
    </w:p>
    <w:p w14:paraId="65C404C9" w14:textId="77777777" w:rsidR="0004570A" w:rsidRPr="0004570A" w:rsidRDefault="0004570A" w:rsidP="0004570A">
      <w:pPr>
        <w:rPr>
          <w:u w:val="single"/>
        </w:rPr>
      </w:pPr>
    </w:p>
    <w:p w14:paraId="2BF88E5A" w14:textId="77777777" w:rsidR="0004570A" w:rsidRPr="0004570A" w:rsidRDefault="0004570A" w:rsidP="0004570A">
      <w:pPr>
        <w:rPr>
          <w:u w:val="single"/>
        </w:rPr>
      </w:pPr>
    </w:p>
    <w:p w14:paraId="7979EBC8" w14:textId="77777777" w:rsidR="0004570A" w:rsidRPr="0004570A" w:rsidRDefault="0004570A" w:rsidP="0004570A">
      <w:pPr>
        <w:rPr>
          <w:u w:val="single"/>
        </w:rPr>
      </w:pPr>
      <w:r w:rsidRPr="0004570A">
        <w:rPr>
          <w:noProof/>
          <w:u w:val="single"/>
        </w:rPr>
        <mc:AlternateContent>
          <mc:Choice Requires="wps">
            <w:drawing>
              <wp:anchor distT="0" distB="0" distL="114300" distR="114300" simplePos="0" relativeHeight="251681792" behindDoc="0" locked="0" layoutInCell="1" allowOverlap="1" wp14:anchorId="0D49F038" wp14:editId="6891524F">
                <wp:simplePos x="0" y="0"/>
                <wp:positionH relativeFrom="margin">
                  <wp:align>center</wp:align>
                </wp:positionH>
                <wp:positionV relativeFrom="paragraph">
                  <wp:posOffset>23228</wp:posOffset>
                </wp:positionV>
                <wp:extent cx="1701466" cy="1250917"/>
                <wp:effectExtent l="19050" t="0" r="32385" b="45085"/>
                <wp:wrapNone/>
                <wp:docPr id="19" name="Cloud 19"/>
                <wp:cNvGraphicFramePr/>
                <a:graphic xmlns:a="http://schemas.openxmlformats.org/drawingml/2006/main">
                  <a:graphicData uri="http://schemas.microsoft.com/office/word/2010/wordprocessingShape">
                    <wps:wsp>
                      <wps:cNvSpPr/>
                      <wps:spPr>
                        <a:xfrm>
                          <a:off x="0" y="0"/>
                          <a:ext cx="1701466" cy="1250917"/>
                        </a:xfrm>
                        <a:prstGeom prst="cloud">
                          <a:avLst/>
                        </a:prstGeom>
                      </wps:spPr>
                      <wps:style>
                        <a:lnRef idx="2">
                          <a:schemeClr val="dk1"/>
                        </a:lnRef>
                        <a:fillRef idx="1">
                          <a:schemeClr val="lt1"/>
                        </a:fillRef>
                        <a:effectRef idx="0">
                          <a:schemeClr val="dk1"/>
                        </a:effectRef>
                        <a:fontRef idx="minor">
                          <a:schemeClr val="dk1"/>
                        </a:fontRef>
                      </wps:style>
                      <wps:txbx>
                        <w:txbxContent>
                          <w:p w14:paraId="2888B7E3" w14:textId="77777777" w:rsidR="0004570A" w:rsidRPr="0045520C" w:rsidRDefault="0004570A" w:rsidP="0004570A">
                            <w:pPr>
                              <w:jc w:val="center"/>
                              <w:rPr>
                                <w:sz w:val="24"/>
                                <w:szCs w:val="24"/>
                              </w:rPr>
                            </w:pPr>
                            <w:r w:rsidRPr="0045520C">
                              <w:rPr>
                                <w:sz w:val="24"/>
                                <w:szCs w:val="24"/>
                              </w:rPr>
                              <w:t>Opportunities of urban growth in Rio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9F038" id="Cloud 19" o:spid="_x0000_s1030" style="position:absolute;margin-left:0;margin-top:1.85pt;width:133.95pt;height:98.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black [3200]" strokeweight="1pt">
                <v:stroke joinstyle="miter"/>
                <v:formulas/>
                <v:path arrowok="t" o:connecttype="custom" o:connectlocs="184837,757992;85073,734914;272865,1010550;229225,1021582;648999,1131906;622689,1081522;1135374,1006264;1124858,1061542;1344198,664665;1472241,871298;1646247,444597;1589217,522084;1509421,157117;1512414,193718;1145260,114436;1174484,67758;872041,136674;886180,96425;551401,150342;602603,189375;162545,457193;153605,416104" o:connectangles="0,0,0,0,0,0,0,0,0,0,0,0,0,0,0,0,0,0,0,0,0,0" textboxrect="0,0,43200,43200"/>
                <v:textbox>
                  <w:txbxContent>
                    <w:p w14:paraId="2888B7E3" w14:textId="77777777" w:rsidR="0004570A" w:rsidRPr="0045520C" w:rsidRDefault="0004570A" w:rsidP="0004570A">
                      <w:pPr>
                        <w:jc w:val="center"/>
                        <w:rPr>
                          <w:sz w:val="24"/>
                          <w:szCs w:val="24"/>
                        </w:rPr>
                      </w:pPr>
                      <w:r w:rsidRPr="0045520C">
                        <w:rPr>
                          <w:sz w:val="24"/>
                          <w:szCs w:val="24"/>
                        </w:rPr>
                        <w:t>Opportunities of urban growth in Rio</w:t>
                      </w:r>
                    </w:p>
                  </w:txbxContent>
                </v:textbox>
                <w10:wrap anchorx="margin"/>
              </v:shape>
            </w:pict>
          </mc:Fallback>
        </mc:AlternateContent>
      </w:r>
    </w:p>
    <w:p w14:paraId="555756BC" w14:textId="77777777" w:rsidR="0004570A" w:rsidRPr="0004570A" w:rsidRDefault="0004570A" w:rsidP="0004570A">
      <w:pPr>
        <w:rPr>
          <w:u w:val="single"/>
        </w:rPr>
      </w:pPr>
    </w:p>
    <w:p w14:paraId="12A74689" w14:textId="77777777" w:rsidR="0004570A" w:rsidRPr="0004570A" w:rsidRDefault="0004570A" w:rsidP="0004570A">
      <w:pPr>
        <w:rPr>
          <w:u w:val="single"/>
        </w:rPr>
      </w:pPr>
    </w:p>
    <w:p w14:paraId="3649C040" w14:textId="77777777" w:rsidR="0004570A" w:rsidRPr="0004570A" w:rsidRDefault="0004570A" w:rsidP="0004570A">
      <w:pPr>
        <w:rPr>
          <w:u w:val="single"/>
        </w:rPr>
      </w:pPr>
    </w:p>
    <w:p w14:paraId="46611FDB" w14:textId="77777777" w:rsidR="0004570A" w:rsidRPr="0004570A" w:rsidRDefault="0004570A" w:rsidP="0004570A">
      <w:pPr>
        <w:rPr>
          <w:u w:val="single"/>
        </w:rPr>
      </w:pPr>
    </w:p>
    <w:p w14:paraId="170FEEC6" w14:textId="77777777" w:rsidR="0004570A" w:rsidRPr="0004570A" w:rsidRDefault="0004570A" w:rsidP="0004570A">
      <w:pPr>
        <w:rPr>
          <w:u w:val="single"/>
        </w:rPr>
      </w:pPr>
    </w:p>
    <w:p w14:paraId="5947F014" w14:textId="77777777" w:rsidR="0004570A" w:rsidRPr="0004570A" w:rsidRDefault="0004570A" w:rsidP="0004570A">
      <w:pPr>
        <w:rPr>
          <w:u w:val="single"/>
        </w:rPr>
      </w:pPr>
    </w:p>
    <w:p w14:paraId="37D21A6A" w14:textId="77777777" w:rsidR="0004570A" w:rsidRPr="0004570A" w:rsidRDefault="0004570A" w:rsidP="0004570A">
      <w:pPr>
        <w:rPr>
          <w:u w:val="single"/>
        </w:rPr>
      </w:pPr>
    </w:p>
    <w:p w14:paraId="124C249C" w14:textId="77777777" w:rsidR="0004570A" w:rsidRPr="0004570A" w:rsidRDefault="0004570A" w:rsidP="0004570A">
      <w:pPr>
        <w:rPr>
          <w:u w:val="single"/>
        </w:rPr>
      </w:pPr>
    </w:p>
    <w:p w14:paraId="0E252ED2" w14:textId="77777777" w:rsidR="0004570A" w:rsidRPr="0004570A" w:rsidRDefault="0004570A" w:rsidP="0004570A">
      <w:pPr>
        <w:rPr>
          <w:i/>
          <w:iCs/>
          <w:u w:val="single"/>
        </w:rPr>
      </w:pPr>
      <w:r w:rsidRPr="00626ED6">
        <w:rPr>
          <w:highlight w:val="cyan"/>
          <w:u w:val="single"/>
        </w:rPr>
        <w:t xml:space="preserve">Task 3: Answer the question: </w:t>
      </w:r>
      <w:r w:rsidRPr="00626ED6">
        <w:rPr>
          <w:i/>
          <w:iCs/>
          <w:highlight w:val="cyan"/>
          <w:u w:val="single"/>
        </w:rPr>
        <w:t>Using a named example of a city in an LIC or NEE, discuss the challenges and opportunities created by urban growth (9 marks + 3 SPG)</w:t>
      </w:r>
    </w:p>
    <w:p w14:paraId="4381DFF7" w14:textId="77777777" w:rsidR="0004570A" w:rsidRPr="00215D43" w:rsidRDefault="0004570A" w:rsidP="0004570A">
      <w:pPr>
        <w:rPr>
          <w:b/>
          <w:bCs/>
          <w:highlight w:val="yellow"/>
        </w:rPr>
      </w:pPr>
      <w:r w:rsidRPr="00215D43">
        <w:rPr>
          <w:b/>
          <w:bCs/>
          <w:highlight w:val="yellow"/>
        </w:rPr>
        <w:lastRenderedPageBreak/>
        <w:t>Lesson 7 – Urban Planning and Management (Rio de Janeiro)</w:t>
      </w:r>
    </w:p>
    <w:p w14:paraId="6879F0FA" w14:textId="77777777" w:rsidR="0004570A" w:rsidRPr="0004570A" w:rsidRDefault="0004570A" w:rsidP="0004570A">
      <w:pPr>
        <w:rPr>
          <w:b/>
          <w:bCs/>
        </w:rPr>
      </w:pPr>
      <w:r w:rsidRPr="00215D43">
        <w:rPr>
          <w:noProof/>
          <w:highlight w:val="yellow"/>
        </w:rPr>
        <w:drawing>
          <wp:anchor distT="0" distB="0" distL="114300" distR="114300" simplePos="0" relativeHeight="251677696" behindDoc="1" locked="0" layoutInCell="1" allowOverlap="1" wp14:anchorId="2A0F82DB" wp14:editId="301BE373">
            <wp:simplePos x="0" y="0"/>
            <wp:positionH relativeFrom="margin">
              <wp:posOffset>1708150</wp:posOffset>
            </wp:positionH>
            <wp:positionV relativeFrom="paragraph">
              <wp:posOffset>283210</wp:posOffset>
            </wp:positionV>
            <wp:extent cx="1734820" cy="1082675"/>
            <wp:effectExtent l="0" t="0" r="0" b="3175"/>
            <wp:wrapTight wrapText="bothSides">
              <wp:wrapPolygon edited="0">
                <wp:start x="0" y="0"/>
                <wp:lineTo x="0" y="21283"/>
                <wp:lineTo x="21347" y="21283"/>
                <wp:lineTo x="21347" y="0"/>
                <wp:lineTo x="0" y="0"/>
              </wp:wrapPolygon>
            </wp:wrapTight>
            <wp:docPr id="9" name="Picture 9" descr="Image result for pacification 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cification rio"/>
                    <pic:cNvPicPr>
                      <a:picLocks noChangeAspect="1" noChangeArrowheads="1"/>
                    </pic:cNvPicPr>
                  </pic:nvPicPr>
                  <pic:blipFill>
                    <a:blip r:embed="rId44" cstate="print">
                      <a:extLst>
                        <a:ext uri="{BEBA8EAE-BF5A-486C-A8C5-ECC9F3942E4B}">
                          <a14:imgProps xmlns:a14="http://schemas.microsoft.com/office/drawing/2010/main">
                            <a14:imgLayer r:embed="rId45">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734820" cy="1082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D43">
        <w:rPr>
          <w:noProof/>
          <w:highlight w:val="yellow"/>
        </w:rPr>
        <w:drawing>
          <wp:anchor distT="0" distB="0" distL="114300" distR="114300" simplePos="0" relativeHeight="251676672" behindDoc="1" locked="0" layoutInCell="1" allowOverlap="1" wp14:anchorId="38F18F17" wp14:editId="260B36CE">
            <wp:simplePos x="0" y="0"/>
            <wp:positionH relativeFrom="margin">
              <wp:align>left</wp:align>
            </wp:positionH>
            <wp:positionV relativeFrom="paragraph">
              <wp:posOffset>283210</wp:posOffset>
            </wp:positionV>
            <wp:extent cx="1659890" cy="1095375"/>
            <wp:effectExtent l="0" t="0" r="0" b="9525"/>
            <wp:wrapTight wrapText="bothSides">
              <wp:wrapPolygon edited="0">
                <wp:start x="0" y="0"/>
                <wp:lineTo x="0" y="21412"/>
                <wp:lineTo x="21319" y="21412"/>
                <wp:lineTo x="21319" y="0"/>
                <wp:lineTo x="0" y="0"/>
              </wp:wrapPolygon>
            </wp:wrapTight>
            <wp:docPr id="3" name="Picture 3" descr="Image result for fave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vela"/>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5527"/>
                    <a:stretch/>
                  </pic:blipFill>
                  <pic:spPr bwMode="auto">
                    <a:xfrm>
                      <a:off x="0" y="0"/>
                      <a:ext cx="1661674" cy="10966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5D43">
        <w:rPr>
          <w:noProof/>
          <w:highlight w:val="yellow"/>
        </w:rPr>
        <w:drawing>
          <wp:anchor distT="0" distB="0" distL="114300" distR="114300" simplePos="0" relativeHeight="251678720" behindDoc="1" locked="0" layoutInCell="1" allowOverlap="1" wp14:anchorId="17424153" wp14:editId="63D0C160">
            <wp:simplePos x="0" y="0"/>
            <wp:positionH relativeFrom="margin">
              <wp:posOffset>3476658</wp:posOffset>
            </wp:positionH>
            <wp:positionV relativeFrom="paragraph">
              <wp:posOffset>297180</wp:posOffset>
            </wp:positionV>
            <wp:extent cx="1273810" cy="1010285"/>
            <wp:effectExtent l="0" t="0" r="2540" b="0"/>
            <wp:wrapTight wrapText="bothSides">
              <wp:wrapPolygon edited="0">
                <wp:start x="0" y="0"/>
                <wp:lineTo x="0" y="21179"/>
                <wp:lineTo x="21320" y="21179"/>
                <wp:lineTo x="2132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273810" cy="1010285"/>
                    </a:xfrm>
                    <a:prstGeom prst="rect">
                      <a:avLst/>
                    </a:prstGeom>
                  </pic:spPr>
                </pic:pic>
              </a:graphicData>
            </a:graphic>
            <wp14:sizeRelH relativeFrom="page">
              <wp14:pctWidth>0</wp14:pctWidth>
            </wp14:sizeRelH>
            <wp14:sizeRelV relativeFrom="page">
              <wp14:pctHeight>0</wp14:pctHeight>
            </wp14:sizeRelV>
          </wp:anchor>
        </w:drawing>
      </w:r>
      <w:r w:rsidRPr="00215D43">
        <w:rPr>
          <w:noProof/>
          <w:highlight w:val="yellow"/>
        </w:rPr>
        <w:drawing>
          <wp:anchor distT="0" distB="0" distL="114300" distR="114300" simplePos="0" relativeHeight="251679744" behindDoc="1" locked="0" layoutInCell="1" allowOverlap="1" wp14:anchorId="5A9770DE" wp14:editId="7ED1CB30">
            <wp:simplePos x="0" y="0"/>
            <wp:positionH relativeFrom="margin">
              <wp:posOffset>4796155</wp:posOffset>
            </wp:positionH>
            <wp:positionV relativeFrom="paragraph">
              <wp:posOffset>283210</wp:posOffset>
            </wp:positionV>
            <wp:extent cx="1852930" cy="1046480"/>
            <wp:effectExtent l="0" t="0" r="0" b="1270"/>
            <wp:wrapTight wrapText="bothSides">
              <wp:wrapPolygon edited="0">
                <wp:start x="0" y="0"/>
                <wp:lineTo x="0" y="21233"/>
                <wp:lineTo x="21319" y="21233"/>
                <wp:lineTo x="21319" y="0"/>
                <wp:lineTo x="0" y="0"/>
              </wp:wrapPolygon>
            </wp:wrapTight>
            <wp:docPr id="17" name="Picture 17" descr="Building work goes on in Brazilian fave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ilding work goes on in Brazilian favela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52930" cy="1046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D43">
        <w:rPr>
          <w:b/>
          <w:bCs/>
          <w:highlight w:val="yellow"/>
        </w:rPr>
        <w:t>LI: To examine how urban planning can be used to improve the quality of life in a major LIC/NEE city</w:t>
      </w:r>
    </w:p>
    <w:p w14:paraId="291E9664" w14:textId="77777777" w:rsidR="0004570A" w:rsidRPr="0004570A" w:rsidRDefault="0004570A" w:rsidP="0004570A">
      <w:pPr>
        <w:rPr>
          <w:b/>
          <w:bCs/>
        </w:rPr>
      </w:pPr>
    </w:p>
    <w:p w14:paraId="157C3F91" w14:textId="77777777" w:rsidR="0004570A" w:rsidRPr="0004570A" w:rsidRDefault="0004570A" w:rsidP="0004570A">
      <w:pPr>
        <w:rPr>
          <w:u w:val="single"/>
        </w:rPr>
      </w:pPr>
      <w:r w:rsidRPr="00215D43">
        <w:rPr>
          <w:highlight w:val="cyan"/>
          <w:u w:val="single"/>
        </w:rPr>
        <w:t>Task 1: Read through the DART about urban planning to improve life in Rio de Janeiro</w:t>
      </w:r>
    </w:p>
    <w:p w14:paraId="5A9F4ADB" w14:textId="77777777" w:rsidR="0004570A" w:rsidRPr="0004570A" w:rsidRDefault="0004570A" w:rsidP="0004570A">
      <w:r w:rsidRPr="0004570A">
        <w:t>In the 1990s, the Favela Bairro Project was set up to help improve life in the favelas and upgrade them rather than demolish them, as has happened in other locations. This work has been carried out with government funding to provide facilities like electricity, sewage systems, rubbish collection and public transport.</w:t>
      </w:r>
    </w:p>
    <w:p w14:paraId="2C07A1B4" w14:textId="77777777" w:rsidR="0004570A" w:rsidRPr="0004570A" w:rsidRDefault="0004570A" w:rsidP="0004570A">
      <w:r w:rsidRPr="0004570A">
        <w:t>Self-help schemes have also been supported. Here, residents are provided with building materials like concrete blocks and cement in order to replace home-made shelters with permanent dwellings. These are often three or four storeys high, and with water, electricity and sewage systems installed. Legal rights such as granting the favela residents rights to own their own properties. Low rents have also been offered.</w:t>
      </w:r>
    </w:p>
    <w:p w14:paraId="3BD350AE" w14:textId="77777777" w:rsidR="0004570A" w:rsidRPr="0004570A" w:rsidRDefault="0004570A" w:rsidP="0004570A">
      <w:r w:rsidRPr="0004570A">
        <w:t>Transport systems have been extended to include the favelas to give residents the opportunity to travel to work in the city centre and industrial areas.</w:t>
      </w:r>
    </w:p>
    <w:p w14:paraId="34CAF855" w14:textId="77777777" w:rsidR="0004570A" w:rsidRPr="0004570A" w:rsidRDefault="0004570A" w:rsidP="0004570A">
      <w:r w:rsidRPr="0004570A">
        <w:t>Law and order have been improved in the favelas by trying to rid these areas of crime and drug abuse. Several large favelas have been improved in this way through federal 'Pacification Programmes'.</w:t>
      </w:r>
    </w:p>
    <w:p w14:paraId="69A5958A" w14:textId="77777777" w:rsidR="0004570A" w:rsidRPr="0004570A" w:rsidRDefault="0004570A" w:rsidP="0004570A">
      <w:r w:rsidRPr="0004570A">
        <w:t>New towns like Barra da Tijuca, built 20 kilometres along the coastline, have been built to relocate some residents from city favelas.</w:t>
      </w:r>
    </w:p>
    <w:p w14:paraId="1066C5F9" w14:textId="77777777" w:rsidR="0004570A" w:rsidRPr="00215D43" w:rsidRDefault="0004570A" w:rsidP="0004570A">
      <w:pPr>
        <w:rPr>
          <w:highlight w:val="cyan"/>
          <w:u w:val="single"/>
        </w:rPr>
      </w:pPr>
      <w:r w:rsidRPr="00215D43">
        <w:rPr>
          <w:highlight w:val="cyan"/>
          <w:u w:val="single"/>
        </w:rPr>
        <w:t>Task 2: Answer the questions</w:t>
      </w:r>
    </w:p>
    <w:p w14:paraId="51C59814" w14:textId="77777777" w:rsidR="0004570A" w:rsidRPr="00215D43" w:rsidRDefault="0004570A" w:rsidP="0004570A">
      <w:pPr>
        <w:numPr>
          <w:ilvl w:val="0"/>
          <w:numId w:val="7"/>
        </w:numPr>
        <w:rPr>
          <w:highlight w:val="cyan"/>
        </w:rPr>
      </w:pPr>
      <w:r w:rsidRPr="00215D43">
        <w:rPr>
          <w:highlight w:val="cyan"/>
        </w:rPr>
        <w:t>When was the Favela Bairro Project set up?</w:t>
      </w:r>
    </w:p>
    <w:p w14:paraId="24682111" w14:textId="77777777" w:rsidR="0004570A" w:rsidRPr="00215D43" w:rsidRDefault="0004570A" w:rsidP="0004570A">
      <w:pPr>
        <w:numPr>
          <w:ilvl w:val="0"/>
          <w:numId w:val="7"/>
        </w:numPr>
        <w:rPr>
          <w:highlight w:val="cyan"/>
        </w:rPr>
      </w:pPr>
      <w:r w:rsidRPr="00215D43">
        <w:rPr>
          <w:highlight w:val="cyan"/>
        </w:rPr>
        <w:t>What were the aims?</w:t>
      </w:r>
    </w:p>
    <w:p w14:paraId="49C94EEF" w14:textId="77777777" w:rsidR="0004570A" w:rsidRPr="00215D43" w:rsidRDefault="0004570A" w:rsidP="0004570A">
      <w:pPr>
        <w:numPr>
          <w:ilvl w:val="0"/>
          <w:numId w:val="7"/>
        </w:numPr>
        <w:rPr>
          <w:highlight w:val="cyan"/>
        </w:rPr>
      </w:pPr>
      <w:r w:rsidRPr="00215D43">
        <w:rPr>
          <w:highlight w:val="cyan"/>
        </w:rPr>
        <w:t>How have the favela been improved?</w:t>
      </w:r>
    </w:p>
    <w:p w14:paraId="4AE604C9" w14:textId="77777777" w:rsidR="0004570A" w:rsidRPr="00215D43" w:rsidRDefault="0004570A" w:rsidP="0004570A">
      <w:pPr>
        <w:numPr>
          <w:ilvl w:val="0"/>
          <w:numId w:val="7"/>
        </w:numPr>
        <w:rPr>
          <w:highlight w:val="cyan"/>
        </w:rPr>
      </w:pPr>
      <w:r w:rsidRPr="00215D43">
        <w:rPr>
          <w:highlight w:val="cyan"/>
        </w:rPr>
        <w:t>Why are self-help schemes sustainable? (why will they have a lasting effect?)</w:t>
      </w:r>
    </w:p>
    <w:p w14:paraId="75526450" w14:textId="77777777" w:rsidR="0004570A" w:rsidRPr="00215D43" w:rsidRDefault="0004570A" w:rsidP="0004570A">
      <w:pPr>
        <w:numPr>
          <w:ilvl w:val="0"/>
          <w:numId w:val="7"/>
        </w:numPr>
        <w:rPr>
          <w:highlight w:val="cyan"/>
        </w:rPr>
      </w:pPr>
      <w:r w:rsidRPr="00215D43">
        <w:rPr>
          <w:highlight w:val="cyan"/>
        </w:rPr>
        <w:t>What are the benefits of improved transport systems?</w:t>
      </w:r>
    </w:p>
    <w:p w14:paraId="74DF5455" w14:textId="77777777" w:rsidR="0004570A" w:rsidRPr="00215D43" w:rsidRDefault="0004570A" w:rsidP="0004570A">
      <w:pPr>
        <w:numPr>
          <w:ilvl w:val="0"/>
          <w:numId w:val="7"/>
        </w:numPr>
        <w:rPr>
          <w:highlight w:val="cyan"/>
        </w:rPr>
      </w:pPr>
      <w:r w:rsidRPr="00215D43">
        <w:rPr>
          <w:highlight w:val="cyan"/>
        </w:rPr>
        <w:t>What’s the name of the law and order scheme?</w:t>
      </w:r>
    </w:p>
    <w:p w14:paraId="36B34A13" w14:textId="77777777" w:rsidR="0004570A" w:rsidRPr="00215D43" w:rsidRDefault="0004570A" w:rsidP="0004570A">
      <w:pPr>
        <w:numPr>
          <w:ilvl w:val="0"/>
          <w:numId w:val="7"/>
        </w:numPr>
        <w:rPr>
          <w:highlight w:val="cyan"/>
        </w:rPr>
      </w:pPr>
      <w:r w:rsidRPr="00215D43">
        <w:rPr>
          <w:highlight w:val="cyan"/>
        </w:rPr>
        <w:t>Can you remember the name of any of the favelas where it has been successful?</w:t>
      </w:r>
    </w:p>
    <w:p w14:paraId="172D84DC" w14:textId="77777777" w:rsidR="0004570A" w:rsidRPr="00215D43" w:rsidRDefault="0004570A" w:rsidP="0004570A">
      <w:pPr>
        <w:numPr>
          <w:ilvl w:val="0"/>
          <w:numId w:val="7"/>
        </w:numPr>
        <w:rPr>
          <w:highlight w:val="cyan"/>
        </w:rPr>
      </w:pPr>
      <w:r w:rsidRPr="00215D43">
        <w:rPr>
          <w:highlight w:val="cyan"/>
        </w:rPr>
        <w:t>Why do you think new towns have been built?</w:t>
      </w:r>
    </w:p>
    <w:p w14:paraId="484EAA1D" w14:textId="77777777" w:rsidR="0004570A" w:rsidRPr="0004570A" w:rsidRDefault="0004570A" w:rsidP="0004570A">
      <w:pPr>
        <w:rPr>
          <w:u w:val="single"/>
        </w:rPr>
      </w:pPr>
    </w:p>
    <w:p w14:paraId="0CE0EB3D" w14:textId="77777777" w:rsidR="0004570A" w:rsidRPr="0004570A" w:rsidRDefault="0004570A" w:rsidP="0004570A">
      <w:pPr>
        <w:rPr>
          <w:u w:val="single"/>
        </w:rPr>
      </w:pPr>
      <w:r w:rsidRPr="00215D43">
        <w:rPr>
          <w:highlight w:val="cyan"/>
          <w:u w:val="single"/>
        </w:rPr>
        <w:t>Task 3: Read through the information about Rio’s traffic management. Write down 3 reasons why traffic management is hard in Rio.</w:t>
      </w:r>
      <w:r w:rsidRPr="0004570A">
        <w:rPr>
          <w:u w:val="single"/>
        </w:rPr>
        <w:t xml:space="preserve"> </w:t>
      </w:r>
    </w:p>
    <w:p w14:paraId="2BAD2853" w14:textId="77777777" w:rsidR="0004570A" w:rsidRPr="0004570A" w:rsidRDefault="0004570A" w:rsidP="0004570A">
      <w:r w:rsidRPr="0004570A">
        <w:t>Due to its physical geography with steep slopes and mountains, Rio is one of the most congested locations in South America. This has led to high levels of air pollution and commuters spending a lot of time travelling.</w:t>
      </w:r>
    </w:p>
    <w:p w14:paraId="2CF0D597" w14:textId="77777777" w:rsidR="0004570A" w:rsidRPr="0004570A" w:rsidRDefault="0004570A" w:rsidP="0004570A">
      <w:r w:rsidRPr="0004570A">
        <w:t xml:space="preserve">The metro system is being extended to address this problem. Also, road tolls in the city centre are being introduced. </w:t>
      </w:r>
    </w:p>
    <w:p w14:paraId="2E3EC8BD" w14:textId="77777777" w:rsidR="0004570A" w:rsidRPr="0004570A" w:rsidRDefault="0004570A" w:rsidP="0004570A">
      <w:r w:rsidRPr="0004570A">
        <w:t>Tunnels through mountains have also been constructed to improve transport links across the city.</w:t>
      </w:r>
    </w:p>
    <w:p w14:paraId="329CE22C" w14:textId="77777777" w:rsidR="00930C72" w:rsidRDefault="00930C72" w:rsidP="00930C72">
      <w:pPr>
        <w:spacing w:line="276" w:lineRule="auto"/>
        <w:rPr>
          <w:rFonts w:cs="Kalinga"/>
          <w:b/>
          <w:u w:val="single"/>
        </w:rPr>
      </w:pPr>
      <w:r w:rsidRPr="00215D43">
        <w:rPr>
          <w:rFonts w:cs="Kalinga"/>
          <w:b/>
          <w:highlight w:val="cyan"/>
          <w:u w:val="single"/>
        </w:rPr>
        <w:lastRenderedPageBreak/>
        <w:t>Past paper questions: Urban Issues and Challenges</w:t>
      </w:r>
      <w:r w:rsidRPr="00A46E53">
        <w:rPr>
          <w:rFonts w:cs="Kalinga"/>
          <w:b/>
          <w:u w:val="single"/>
        </w:rPr>
        <w:t xml:space="preserve"> </w:t>
      </w:r>
    </w:p>
    <w:p w14:paraId="479D7053" w14:textId="77777777" w:rsidR="00930C72" w:rsidRPr="006A5543" w:rsidRDefault="00930C72" w:rsidP="00930C72">
      <w:pPr>
        <w:spacing w:line="276" w:lineRule="auto"/>
        <w:rPr>
          <w:rFonts w:cs="Kalinga"/>
          <w:b/>
        </w:rPr>
      </w:pPr>
      <w:r w:rsidRPr="006A5543">
        <w:rPr>
          <w:rFonts w:cs="Kalinga"/>
          <w:b/>
        </w:rPr>
        <w:t>(1, 2, 3 markers)</w:t>
      </w:r>
    </w:p>
    <w:p w14:paraId="7DEAFEC9" w14:textId="77777777" w:rsidR="00930C72" w:rsidRPr="00A46E53" w:rsidRDefault="00930C72" w:rsidP="00930C72">
      <w:pPr>
        <w:pStyle w:val="ListParagraph"/>
        <w:numPr>
          <w:ilvl w:val="0"/>
          <w:numId w:val="8"/>
        </w:numPr>
        <w:spacing w:line="276" w:lineRule="auto"/>
        <w:rPr>
          <w:rFonts w:cs="Kalinga"/>
        </w:rPr>
      </w:pPr>
      <w:r w:rsidRPr="00A46E53">
        <w:rPr>
          <w:rFonts w:cs="Kalinga"/>
        </w:rPr>
        <w:t>Outline one way that national migration has led to change in the character of a named UK city. (2 marks)</w:t>
      </w:r>
    </w:p>
    <w:p w14:paraId="3B3D4EAB" w14:textId="77777777" w:rsidR="00930C72" w:rsidRPr="00A46E53" w:rsidRDefault="00930C72" w:rsidP="00930C72">
      <w:pPr>
        <w:pStyle w:val="ListParagraph"/>
        <w:numPr>
          <w:ilvl w:val="0"/>
          <w:numId w:val="8"/>
        </w:numPr>
        <w:spacing w:line="276" w:lineRule="auto"/>
        <w:rPr>
          <w:rFonts w:cs="Kalinga"/>
        </w:rPr>
      </w:pPr>
      <w:r w:rsidRPr="00A46E53">
        <w:rPr>
          <w:rFonts w:cs="Kalinga"/>
        </w:rPr>
        <w:t>Explain one economic problem caused by traffic congestion. (2 marks)</w:t>
      </w:r>
    </w:p>
    <w:p w14:paraId="39FFD475" w14:textId="77777777" w:rsidR="00930C72" w:rsidRPr="00A46E53" w:rsidRDefault="00930C72" w:rsidP="00930C72">
      <w:pPr>
        <w:pStyle w:val="ListParagraph"/>
        <w:numPr>
          <w:ilvl w:val="0"/>
          <w:numId w:val="8"/>
        </w:numPr>
        <w:spacing w:line="276" w:lineRule="auto"/>
        <w:rPr>
          <w:rFonts w:cs="Kalinga"/>
        </w:rPr>
      </w:pPr>
      <w:r w:rsidRPr="00A46E53">
        <w:rPr>
          <w:rFonts w:cs="Kalinga"/>
        </w:rPr>
        <w:t>Explain how natural increase contributes to urbanisation. (3 marks)</w:t>
      </w:r>
    </w:p>
    <w:p w14:paraId="26865A48" w14:textId="77777777" w:rsidR="00930C72" w:rsidRPr="00A46E53" w:rsidRDefault="00930C72" w:rsidP="00930C72">
      <w:pPr>
        <w:pStyle w:val="ListParagraph"/>
        <w:numPr>
          <w:ilvl w:val="0"/>
          <w:numId w:val="8"/>
        </w:numPr>
        <w:spacing w:line="276" w:lineRule="auto"/>
        <w:rPr>
          <w:rFonts w:cs="Kalinga"/>
        </w:rPr>
      </w:pPr>
      <w:r w:rsidRPr="00A46E53">
        <w:rPr>
          <w:rFonts w:cs="Kalinga"/>
        </w:rPr>
        <w:t>Describe two environmental challenges caused by urban growth in an LIC or NEE. (2 marks)</w:t>
      </w:r>
    </w:p>
    <w:p w14:paraId="0B424477" w14:textId="77777777" w:rsidR="00930C72" w:rsidRPr="00A46E53" w:rsidRDefault="00930C72" w:rsidP="00930C72">
      <w:pPr>
        <w:pStyle w:val="ListParagraph"/>
        <w:numPr>
          <w:ilvl w:val="0"/>
          <w:numId w:val="8"/>
        </w:numPr>
        <w:spacing w:line="276" w:lineRule="auto"/>
        <w:rPr>
          <w:rFonts w:cs="Kalinga"/>
        </w:rPr>
      </w:pPr>
      <w:r w:rsidRPr="00A46E53">
        <w:rPr>
          <w:rFonts w:cs="Kalinga"/>
        </w:rPr>
        <w:t>For a UK city that you have studied, outline two ways in which migration into the city has affected its character. (2 marks)</w:t>
      </w:r>
    </w:p>
    <w:p w14:paraId="08494793" w14:textId="77777777" w:rsidR="00930C72" w:rsidRPr="00A46E53" w:rsidRDefault="00930C72" w:rsidP="00930C72">
      <w:pPr>
        <w:pStyle w:val="ListParagraph"/>
        <w:numPr>
          <w:ilvl w:val="0"/>
          <w:numId w:val="8"/>
        </w:numPr>
        <w:spacing w:line="276" w:lineRule="auto"/>
        <w:rPr>
          <w:rFonts w:cs="Kalinga"/>
        </w:rPr>
      </w:pPr>
      <w:r w:rsidRPr="00A46E53">
        <w:rPr>
          <w:rFonts w:cs="Kalinga"/>
        </w:rPr>
        <w:t>Explain one environmental opportunity that has resulted from urban change in a UK city that you have studied. (2 marks)</w:t>
      </w:r>
    </w:p>
    <w:p w14:paraId="7E4B8AAC" w14:textId="77777777" w:rsidR="00930C72" w:rsidRPr="00A46E53" w:rsidRDefault="00930C72" w:rsidP="00930C72">
      <w:pPr>
        <w:pStyle w:val="ListParagraph"/>
        <w:numPr>
          <w:ilvl w:val="0"/>
          <w:numId w:val="8"/>
        </w:numPr>
        <w:spacing w:line="276" w:lineRule="auto"/>
        <w:rPr>
          <w:rFonts w:cs="Kalinga"/>
        </w:rPr>
      </w:pPr>
      <w:r w:rsidRPr="00A46E53">
        <w:rPr>
          <w:rFonts w:cs="Kalinga"/>
        </w:rPr>
        <w:t>What is meant by the term ‘urban deprivation’? (1 mark)</w:t>
      </w:r>
    </w:p>
    <w:p w14:paraId="3313D222" w14:textId="77777777" w:rsidR="00930C72" w:rsidRPr="006A5543" w:rsidRDefault="00930C72" w:rsidP="00930C72">
      <w:pPr>
        <w:pStyle w:val="ListParagraph"/>
        <w:numPr>
          <w:ilvl w:val="0"/>
          <w:numId w:val="8"/>
        </w:numPr>
        <w:spacing w:line="276" w:lineRule="auto"/>
        <w:rPr>
          <w:rFonts w:cs="Kalinga"/>
        </w:rPr>
      </w:pPr>
      <w:r w:rsidRPr="00A46E53">
        <w:rPr>
          <w:rFonts w:cs="Kalinga"/>
        </w:rPr>
        <w:t>Give one reason why rates of natural increase are high in many cities in LIC/NEEs. (2 marks)</w:t>
      </w:r>
    </w:p>
    <w:p w14:paraId="1A7140B0" w14:textId="77777777" w:rsidR="00930C72" w:rsidRPr="006A5543" w:rsidRDefault="00930C72" w:rsidP="00930C72">
      <w:pPr>
        <w:spacing w:line="276" w:lineRule="auto"/>
        <w:rPr>
          <w:rFonts w:cs="Kalinga"/>
          <w:b/>
        </w:rPr>
      </w:pPr>
      <w:r w:rsidRPr="006A5543">
        <w:rPr>
          <w:rFonts w:cs="Kalinga"/>
          <w:b/>
        </w:rPr>
        <w:t xml:space="preserve"> (4 markers)</w:t>
      </w:r>
    </w:p>
    <w:p w14:paraId="05CB6DB8" w14:textId="77777777" w:rsidR="00930C72" w:rsidRPr="00A46E53" w:rsidRDefault="00930C72" w:rsidP="00930C72">
      <w:pPr>
        <w:pStyle w:val="ListParagraph"/>
        <w:numPr>
          <w:ilvl w:val="0"/>
          <w:numId w:val="9"/>
        </w:numPr>
        <w:spacing w:line="276" w:lineRule="auto"/>
        <w:rPr>
          <w:rFonts w:cs="Kalinga"/>
        </w:rPr>
      </w:pPr>
      <w:r w:rsidRPr="00A46E53">
        <w:rPr>
          <w:rFonts w:cs="Kalinga"/>
        </w:rPr>
        <w:t>Explain how an urban planning scheme in an LIC or NEE has had a positive effect on people living in the area. (4 marks)</w:t>
      </w:r>
    </w:p>
    <w:p w14:paraId="683CCDC9" w14:textId="77777777" w:rsidR="00930C72" w:rsidRPr="00A46E53" w:rsidRDefault="00930C72" w:rsidP="00930C72">
      <w:pPr>
        <w:pStyle w:val="ListParagraph"/>
        <w:numPr>
          <w:ilvl w:val="0"/>
          <w:numId w:val="9"/>
        </w:numPr>
        <w:spacing w:line="276" w:lineRule="auto"/>
        <w:rPr>
          <w:rFonts w:cs="Kalinga"/>
        </w:rPr>
      </w:pPr>
      <w:r w:rsidRPr="00A46E53">
        <w:rPr>
          <w:rFonts w:cs="Kalinga"/>
        </w:rPr>
        <w:t>Using an example of a UK urban regeneration project you have studied, explain how the area has been improved. (4 marks)</w:t>
      </w:r>
    </w:p>
    <w:p w14:paraId="7FAF7CB8" w14:textId="77777777" w:rsidR="00930C72" w:rsidRPr="00A46E53" w:rsidRDefault="00930C72" w:rsidP="00930C72">
      <w:pPr>
        <w:pStyle w:val="ListParagraph"/>
        <w:numPr>
          <w:ilvl w:val="0"/>
          <w:numId w:val="9"/>
        </w:numPr>
        <w:spacing w:line="276" w:lineRule="auto"/>
        <w:rPr>
          <w:rFonts w:cs="Kalinga"/>
        </w:rPr>
      </w:pPr>
      <w:r w:rsidRPr="00A46E53">
        <w:rPr>
          <w:rFonts w:cs="Kalinga"/>
        </w:rPr>
        <w:t>Using a named example, explain how rural-urban fringe has been affected by urban sprawl. (4 marks)</w:t>
      </w:r>
    </w:p>
    <w:p w14:paraId="0A50A3D8" w14:textId="77777777" w:rsidR="00930C72" w:rsidRPr="00A46E53" w:rsidRDefault="00930C72" w:rsidP="00930C72">
      <w:pPr>
        <w:pStyle w:val="ListParagraph"/>
        <w:numPr>
          <w:ilvl w:val="0"/>
          <w:numId w:val="9"/>
        </w:numPr>
        <w:spacing w:line="276" w:lineRule="auto"/>
        <w:rPr>
          <w:rFonts w:cs="Kalinga"/>
        </w:rPr>
      </w:pPr>
      <w:r w:rsidRPr="00A46E53">
        <w:rPr>
          <w:rFonts w:cs="Kalinga"/>
        </w:rPr>
        <w:t>Explain how the sustainability of urban areas can be improved through energy conservation schemes. (4 marks)</w:t>
      </w:r>
    </w:p>
    <w:p w14:paraId="52AA58D4" w14:textId="77777777" w:rsidR="00930C72" w:rsidRPr="00A46E53" w:rsidRDefault="00930C72" w:rsidP="00930C72">
      <w:pPr>
        <w:pStyle w:val="ListParagraph"/>
        <w:numPr>
          <w:ilvl w:val="0"/>
          <w:numId w:val="9"/>
        </w:numPr>
        <w:spacing w:line="276" w:lineRule="auto"/>
        <w:rPr>
          <w:rFonts w:cs="Kalinga"/>
        </w:rPr>
      </w:pPr>
      <w:r w:rsidRPr="00A46E53">
        <w:rPr>
          <w:rFonts w:cs="Kalinga"/>
        </w:rPr>
        <w:t>Explain why urban growth in LICs and NEEs often leads to serious challenges for the city. (4 marks)</w:t>
      </w:r>
    </w:p>
    <w:p w14:paraId="6C1EA22B" w14:textId="77777777" w:rsidR="00930C72" w:rsidRPr="00A46E53" w:rsidRDefault="00930C72" w:rsidP="00930C72">
      <w:pPr>
        <w:pStyle w:val="ListParagraph"/>
        <w:numPr>
          <w:ilvl w:val="0"/>
          <w:numId w:val="9"/>
        </w:numPr>
        <w:spacing w:line="276" w:lineRule="auto"/>
        <w:rPr>
          <w:rFonts w:cs="Kalinga"/>
        </w:rPr>
      </w:pPr>
      <w:r w:rsidRPr="00A46E53">
        <w:rPr>
          <w:rFonts w:cs="Kalinga"/>
        </w:rPr>
        <w:t>Explain how regeneration can help to solve urban problems. (4 marks)</w:t>
      </w:r>
    </w:p>
    <w:p w14:paraId="6E402DB3" w14:textId="77777777" w:rsidR="00930C72" w:rsidRPr="00A46E53" w:rsidRDefault="00930C72" w:rsidP="00930C72">
      <w:pPr>
        <w:spacing w:line="276" w:lineRule="auto"/>
        <w:rPr>
          <w:rFonts w:cs="Kalinga"/>
        </w:rPr>
      </w:pPr>
    </w:p>
    <w:p w14:paraId="2F262364" w14:textId="77777777" w:rsidR="00930C72" w:rsidRPr="006A5543" w:rsidRDefault="00930C72" w:rsidP="00930C72">
      <w:pPr>
        <w:spacing w:line="276" w:lineRule="auto"/>
        <w:rPr>
          <w:rFonts w:cs="Kalinga"/>
          <w:b/>
        </w:rPr>
      </w:pPr>
      <w:r w:rsidRPr="006A5543">
        <w:rPr>
          <w:rFonts w:cs="Kalinga"/>
          <w:b/>
        </w:rPr>
        <w:t xml:space="preserve"> (6 &amp; 9 markers)</w:t>
      </w:r>
    </w:p>
    <w:p w14:paraId="65287470" w14:textId="77777777" w:rsidR="00930C72" w:rsidRPr="00A46E53" w:rsidRDefault="00930C72" w:rsidP="00930C72">
      <w:pPr>
        <w:pStyle w:val="ListParagraph"/>
        <w:numPr>
          <w:ilvl w:val="0"/>
          <w:numId w:val="10"/>
        </w:numPr>
        <w:spacing w:line="276" w:lineRule="auto"/>
        <w:rPr>
          <w:rFonts w:cs="Kalinga"/>
        </w:rPr>
      </w:pPr>
      <w:r w:rsidRPr="00A46E53">
        <w:rPr>
          <w:rFonts w:cs="Kalinga"/>
        </w:rPr>
        <w:t>Using a case study of a city in a LIC or NEE, suggest why managing traffic congestion and air pollution may be challenging. (6 marks)</w:t>
      </w:r>
    </w:p>
    <w:p w14:paraId="5C07E6F8" w14:textId="77777777" w:rsidR="00930C72" w:rsidRPr="00A46E53" w:rsidRDefault="00930C72" w:rsidP="00930C72">
      <w:pPr>
        <w:pStyle w:val="ListParagraph"/>
        <w:numPr>
          <w:ilvl w:val="0"/>
          <w:numId w:val="10"/>
        </w:numPr>
        <w:spacing w:line="276" w:lineRule="auto"/>
        <w:rPr>
          <w:rFonts w:cs="Kalinga"/>
        </w:rPr>
      </w:pPr>
      <w:r w:rsidRPr="00A46E53">
        <w:rPr>
          <w:rFonts w:cs="Kalinga"/>
        </w:rPr>
        <w:t>To what extent has urban change created environmental challenges in a UK city you have studied? (9 marks)</w:t>
      </w:r>
    </w:p>
    <w:p w14:paraId="3634A2B8" w14:textId="77777777" w:rsidR="00930C72" w:rsidRPr="00A46E53" w:rsidRDefault="00930C72" w:rsidP="00930C72">
      <w:pPr>
        <w:pStyle w:val="ListParagraph"/>
        <w:numPr>
          <w:ilvl w:val="0"/>
          <w:numId w:val="10"/>
        </w:numPr>
        <w:spacing w:line="276" w:lineRule="auto"/>
        <w:rPr>
          <w:rFonts w:cs="Kalinga"/>
        </w:rPr>
      </w:pPr>
      <w:r w:rsidRPr="00A46E53">
        <w:rPr>
          <w:rFonts w:cs="Kalinga"/>
        </w:rPr>
        <w:t>To what extent do urban areas in LICs or NEEs provide social and economic opportunities for people? (6 marks)</w:t>
      </w:r>
    </w:p>
    <w:p w14:paraId="1C533288" w14:textId="77777777" w:rsidR="00930C72" w:rsidRPr="00A46E53" w:rsidRDefault="00930C72" w:rsidP="00930C72">
      <w:pPr>
        <w:pStyle w:val="ListParagraph"/>
        <w:numPr>
          <w:ilvl w:val="0"/>
          <w:numId w:val="10"/>
        </w:numPr>
        <w:spacing w:line="276" w:lineRule="auto"/>
        <w:rPr>
          <w:rFonts w:cs="Kalinga"/>
        </w:rPr>
      </w:pPr>
      <w:r w:rsidRPr="00A46E53">
        <w:rPr>
          <w:rFonts w:cs="Kalinga"/>
        </w:rPr>
        <w:t>Discuss the effects of urban sprawl on people and the environment. Use a case study of a major city in the UK. (6 marks)</w:t>
      </w:r>
    </w:p>
    <w:p w14:paraId="3EC63C09" w14:textId="77777777" w:rsidR="00930C72" w:rsidRPr="00A46E53" w:rsidRDefault="00930C72" w:rsidP="00930C72">
      <w:pPr>
        <w:pStyle w:val="ListParagraph"/>
        <w:numPr>
          <w:ilvl w:val="0"/>
          <w:numId w:val="10"/>
        </w:numPr>
        <w:spacing w:line="276" w:lineRule="auto"/>
        <w:rPr>
          <w:rFonts w:cs="Kalinga"/>
        </w:rPr>
      </w:pPr>
      <w:r w:rsidRPr="00A46E53">
        <w:rPr>
          <w:rFonts w:cs="Kalinga"/>
        </w:rPr>
        <w:t>Evaluate the effectiveness of an urban transport scheme you have studied. (9 marks)</w:t>
      </w:r>
    </w:p>
    <w:p w14:paraId="55F9FAB0" w14:textId="77777777" w:rsidR="00930C72" w:rsidRPr="00A46E53" w:rsidRDefault="00930C72" w:rsidP="00930C72">
      <w:pPr>
        <w:pStyle w:val="ListParagraph"/>
        <w:numPr>
          <w:ilvl w:val="0"/>
          <w:numId w:val="10"/>
        </w:numPr>
        <w:spacing w:line="276" w:lineRule="auto"/>
        <w:rPr>
          <w:rFonts w:cs="Kalinga"/>
        </w:rPr>
      </w:pPr>
      <w:r w:rsidRPr="00A46E53">
        <w:rPr>
          <w:rFonts w:cs="Kalinga"/>
        </w:rPr>
        <w:t>Using a named example of a city in a LIC or NEE, discuss the challenges created by urban growth. (9 marks)</w:t>
      </w:r>
    </w:p>
    <w:p w14:paraId="72130E79" w14:textId="77777777" w:rsidR="00930C72" w:rsidRPr="00A46E53" w:rsidRDefault="00930C72" w:rsidP="00930C72">
      <w:pPr>
        <w:pStyle w:val="ListParagraph"/>
        <w:numPr>
          <w:ilvl w:val="0"/>
          <w:numId w:val="10"/>
        </w:numPr>
        <w:spacing w:line="276" w:lineRule="auto"/>
        <w:rPr>
          <w:rFonts w:cs="Kalinga"/>
        </w:rPr>
      </w:pPr>
      <w:r w:rsidRPr="00A46E53">
        <w:rPr>
          <w:rFonts w:cs="Kalinga"/>
        </w:rPr>
        <w:t>‘Urban change presents more challenges than opportunities.’ Using a case study of a UK city, discuss the extent to which you agree with this statement. (9 marks)</w:t>
      </w:r>
    </w:p>
    <w:p w14:paraId="601F1E4F" w14:textId="77777777" w:rsidR="00930C72" w:rsidRPr="00A46E53" w:rsidRDefault="00930C72" w:rsidP="00930C72">
      <w:pPr>
        <w:pStyle w:val="ListParagraph"/>
        <w:numPr>
          <w:ilvl w:val="0"/>
          <w:numId w:val="10"/>
        </w:numPr>
        <w:spacing w:line="276" w:lineRule="auto"/>
        <w:rPr>
          <w:rFonts w:cs="Kalinga"/>
        </w:rPr>
      </w:pPr>
      <w:r w:rsidRPr="00A46E53">
        <w:rPr>
          <w:rFonts w:cs="Kalinga"/>
        </w:rPr>
        <w:t>Using your case study of a major city in the UK, assess the challenges faced because of social and economic inequalities in different parts of the city. (9 marks)</w:t>
      </w:r>
    </w:p>
    <w:p w14:paraId="24DA9B56" w14:textId="77777777" w:rsidR="00930C72" w:rsidRPr="00A46E53" w:rsidRDefault="00930C72" w:rsidP="00930C72">
      <w:pPr>
        <w:pStyle w:val="ListParagraph"/>
        <w:numPr>
          <w:ilvl w:val="0"/>
          <w:numId w:val="10"/>
        </w:numPr>
        <w:spacing w:line="276" w:lineRule="auto"/>
        <w:rPr>
          <w:rFonts w:cs="Kalinga"/>
        </w:rPr>
      </w:pPr>
      <w:r w:rsidRPr="00A46E53">
        <w:rPr>
          <w:rFonts w:cs="Kalinga"/>
        </w:rPr>
        <w:t>Use a case study of a major UK city to assess the extent to which urban change has created social and economic opportunities for the city. (9 marks)</w:t>
      </w:r>
    </w:p>
    <w:p w14:paraId="35074F63" w14:textId="63690665" w:rsidR="00C16831" w:rsidRDefault="00C16831"/>
    <w:sectPr w:rsidR="00C16831" w:rsidSect="00C1683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431CB" w14:textId="77777777" w:rsidR="00154580" w:rsidRDefault="00154580">
      <w:pPr>
        <w:spacing w:after="0" w:line="240" w:lineRule="auto"/>
      </w:pPr>
      <w:r>
        <w:separator/>
      </w:r>
    </w:p>
  </w:endnote>
  <w:endnote w:type="continuationSeparator" w:id="0">
    <w:p w14:paraId="05C120F6" w14:textId="77777777" w:rsidR="00154580" w:rsidRDefault="00154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alinga">
    <w:charset w:val="00"/>
    <w:family w:val="swiss"/>
    <w:pitch w:val="variable"/>
    <w:sig w:usb0="0008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969070"/>
      <w:docPartObj>
        <w:docPartGallery w:val="Page Numbers (Bottom of Page)"/>
        <w:docPartUnique/>
      </w:docPartObj>
    </w:sdtPr>
    <w:sdtEndPr>
      <w:rPr>
        <w:noProof/>
      </w:rPr>
    </w:sdtEndPr>
    <w:sdtContent>
      <w:p w14:paraId="22AFB182" w14:textId="77777777" w:rsidR="00BF1752" w:rsidRDefault="004A40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398751" w14:textId="77777777" w:rsidR="00BF1752" w:rsidRDefault="00154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B6DC4" w14:textId="77777777" w:rsidR="00154580" w:rsidRDefault="00154580">
      <w:pPr>
        <w:spacing w:after="0" w:line="240" w:lineRule="auto"/>
      </w:pPr>
      <w:r>
        <w:separator/>
      </w:r>
    </w:p>
  </w:footnote>
  <w:footnote w:type="continuationSeparator" w:id="0">
    <w:p w14:paraId="6979E7F2" w14:textId="77777777" w:rsidR="00154580" w:rsidRDefault="001545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476D3"/>
    <w:multiLevelType w:val="hybridMultilevel"/>
    <w:tmpl w:val="7B12BD9C"/>
    <w:lvl w:ilvl="0" w:tplc="BC048D24">
      <w:start w:val="1"/>
      <w:numFmt w:val="bullet"/>
      <w:lvlText w:val="•"/>
      <w:lvlJc w:val="left"/>
      <w:pPr>
        <w:tabs>
          <w:tab w:val="num" w:pos="720"/>
        </w:tabs>
        <w:ind w:left="720" w:hanging="360"/>
      </w:pPr>
      <w:rPr>
        <w:rFonts w:ascii="Arial" w:hAnsi="Arial" w:hint="default"/>
      </w:rPr>
    </w:lvl>
    <w:lvl w:ilvl="1" w:tplc="2EA285F8" w:tentative="1">
      <w:start w:val="1"/>
      <w:numFmt w:val="bullet"/>
      <w:lvlText w:val="•"/>
      <w:lvlJc w:val="left"/>
      <w:pPr>
        <w:tabs>
          <w:tab w:val="num" w:pos="1440"/>
        </w:tabs>
        <w:ind w:left="1440" w:hanging="360"/>
      </w:pPr>
      <w:rPr>
        <w:rFonts w:ascii="Arial" w:hAnsi="Arial" w:hint="default"/>
      </w:rPr>
    </w:lvl>
    <w:lvl w:ilvl="2" w:tplc="DB1EC9C0" w:tentative="1">
      <w:start w:val="1"/>
      <w:numFmt w:val="bullet"/>
      <w:lvlText w:val="•"/>
      <w:lvlJc w:val="left"/>
      <w:pPr>
        <w:tabs>
          <w:tab w:val="num" w:pos="2160"/>
        </w:tabs>
        <w:ind w:left="2160" w:hanging="360"/>
      </w:pPr>
      <w:rPr>
        <w:rFonts w:ascii="Arial" w:hAnsi="Arial" w:hint="default"/>
      </w:rPr>
    </w:lvl>
    <w:lvl w:ilvl="3" w:tplc="507E7706" w:tentative="1">
      <w:start w:val="1"/>
      <w:numFmt w:val="bullet"/>
      <w:lvlText w:val="•"/>
      <w:lvlJc w:val="left"/>
      <w:pPr>
        <w:tabs>
          <w:tab w:val="num" w:pos="2880"/>
        </w:tabs>
        <w:ind w:left="2880" w:hanging="360"/>
      </w:pPr>
      <w:rPr>
        <w:rFonts w:ascii="Arial" w:hAnsi="Arial" w:hint="default"/>
      </w:rPr>
    </w:lvl>
    <w:lvl w:ilvl="4" w:tplc="93944386" w:tentative="1">
      <w:start w:val="1"/>
      <w:numFmt w:val="bullet"/>
      <w:lvlText w:val="•"/>
      <w:lvlJc w:val="left"/>
      <w:pPr>
        <w:tabs>
          <w:tab w:val="num" w:pos="3600"/>
        </w:tabs>
        <w:ind w:left="3600" w:hanging="360"/>
      </w:pPr>
      <w:rPr>
        <w:rFonts w:ascii="Arial" w:hAnsi="Arial" w:hint="default"/>
      </w:rPr>
    </w:lvl>
    <w:lvl w:ilvl="5" w:tplc="FB489EB4" w:tentative="1">
      <w:start w:val="1"/>
      <w:numFmt w:val="bullet"/>
      <w:lvlText w:val="•"/>
      <w:lvlJc w:val="left"/>
      <w:pPr>
        <w:tabs>
          <w:tab w:val="num" w:pos="4320"/>
        </w:tabs>
        <w:ind w:left="4320" w:hanging="360"/>
      </w:pPr>
      <w:rPr>
        <w:rFonts w:ascii="Arial" w:hAnsi="Arial" w:hint="default"/>
      </w:rPr>
    </w:lvl>
    <w:lvl w:ilvl="6" w:tplc="FD50A87C" w:tentative="1">
      <w:start w:val="1"/>
      <w:numFmt w:val="bullet"/>
      <w:lvlText w:val="•"/>
      <w:lvlJc w:val="left"/>
      <w:pPr>
        <w:tabs>
          <w:tab w:val="num" w:pos="5040"/>
        </w:tabs>
        <w:ind w:left="5040" w:hanging="360"/>
      </w:pPr>
      <w:rPr>
        <w:rFonts w:ascii="Arial" w:hAnsi="Arial" w:hint="default"/>
      </w:rPr>
    </w:lvl>
    <w:lvl w:ilvl="7" w:tplc="0932198A" w:tentative="1">
      <w:start w:val="1"/>
      <w:numFmt w:val="bullet"/>
      <w:lvlText w:val="•"/>
      <w:lvlJc w:val="left"/>
      <w:pPr>
        <w:tabs>
          <w:tab w:val="num" w:pos="5760"/>
        </w:tabs>
        <w:ind w:left="5760" w:hanging="360"/>
      </w:pPr>
      <w:rPr>
        <w:rFonts w:ascii="Arial" w:hAnsi="Arial" w:hint="default"/>
      </w:rPr>
    </w:lvl>
    <w:lvl w:ilvl="8" w:tplc="423448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EE7625"/>
    <w:multiLevelType w:val="hybridMultilevel"/>
    <w:tmpl w:val="5AE0DE3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4332F31"/>
    <w:multiLevelType w:val="hybridMultilevel"/>
    <w:tmpl w:val="8CB6B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07ED3"/>
    <w:multiLevelType w:val="hybridMultilevel"/>
    <w:tmpl w:val="8CB6B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B0C55"/>
    <w:multiLevelType w:val="hybridMultilevel"/>
    <w:tmpl w:val="386620D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9510D1"/>
    <w:multiLevelType w:val="hybridMultilevel"/>
    <w:tmpl w:val="BECE7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37799B"/>
    <w:multiLevelType w:val="hybridMultilevel"/>
    <w:tmpl w:val="22987D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F2617F"/>
    <w:multiLevelType w:val="hybridMultilevel"/>
    <w:tmpl w:val="ABB6E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AB45BE"/>
    <w:multiLevelType w:val="hybridMultilevel"/>
    <w:tmpl w:val="8CB6B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D91F5E"/>
    <w:multiLevelType w:val="hybridMultilevel"/>
    <w:tmpl w:val="42F4F434"/>
    <w:lvl w:ilvl="0" w:tplc="13BA2BE6">
      <w:start w:val="1"/>
      <w:numFmt w:val="bullet"/>
      <w:lvlText w:val="•"/>
      <w:lvlJc w:val="left"/>
      <w:pPr>
        <w:tabs>
          <w:tab w:val="num" w:pos="720"/>
        </w:tabs>
        <w:ind w:left="720" w:hanging="360"/>
      </w:pPr>
      <w:rPr>
        <w:rFonts w:ascii="Arial" w:hAnsi="Arial" w:hint="default"/>
      </w:rPr>
    </w:lvl>
    <w:lvl w:ilvl="1" w:tplc="9CAC159C" w:tentative="1">
      <w:start w:val="1"/>
      <w:numFmt w:val="bullet"/>
      <w:lvlText w:val="•"/>
      <w:lvlJc w:val="left"/>
      <w:pPr>
        <w:tabs>
          <w:tab w:val="num" w:pos="1440"/>
        </w:tabs>
        <w:ind w:left="1440" w:hanging="360"/>
      </w:pPr>
      <w:rPr>
        <w:rFonts w:ascii="Arial" w:hAnsi="Arial" w:hint="default"/>
      </w:rPr>
    </w:lvl>
    <w:lvl w:ilvl="2" w:tplc="55CA901C" w:tentative="1">
      <w:start w:val="1"/>
      <w:numFmt w:val="bullet"/>
      <w:lvlText w:val="•"/>
      <w:lvlJc w:val="left"/>
      <w:pPr>
        <w:tabs>
          <w:tab w:val="num" w:pos="2160"/>
        </w:tabs>
        <w:ind w:left="2160" w:hanging="360"/>
      </w:pPr>
      <w:rPr>
        <w:rFonts w:ascii="Arial" w:hAnsi="Arial" w:hint="default"/>
      </w:rPr>
    </w:lvl>
    <w:lvl w:ilvl="3" w:tplc="F5D476F0" w:tentative="1">
      <w:start w:val="1"/>
      <w:numFmt w:val="bullet"/>
      <w:lvlText w:val="•"/>
      <w:lvlJc w:val="left"/>
      <w:pPr>
        <w:tabs>
          <w:tab w:val="num" w:pos="2880"/>
        </w:tabs>
        <w:ind w:left="2880" w:hanging="360"/>
      </w:pPr>
      <w:rPr>
        <w:rFonts w:ascii="Arial" w:hAnsi="Arial" w:hint="default"/>
      </w:rPr>
    </w:lvl>
    <w:lvl w:ilvl="4" w:tplc="6046D31E" w:tentative="1">
      <w:start w:val="1"/>
      <w:numFmt w:val="bullet"/>
      <w:lvlText w:val="•"/>
      <w:lvlJc w:val="left"/>
      <w:pPr>
        <w:tabs>
          <w:tab w:val="num" w:pos="3600"/>
        </w:tabs>
        <w:ind w:left="3600" w:hanging="360"/>
      </w:pPr>
      <w:rPr>
        <w:rFonts w:ascii="Arial" w:hAnsi="Arial" w:hint="default"/>
      </w:rPr>
    </w:lvl>
    <w:lvl w:ilvl="5" w:tplc="E67E0580" w:tentative="1">
      <w:start w:val="1"/>
      <w:numFmt w:val="bullet"/>
      <w:lvlText w:val="•"/>
      <w:lvlJc w:val="left"/>
      <w:pPr>
        <w:tabs>
          <w:tab w:val="num" w:pos="4320"/>
        </w:tabs>
        <w:ind w:left="4320" w:hanging="360"/>
      </w:pPr>
      <w:rPr>
        <w:rFonts w:ascii="Arial" w:hAnsi="Arial" w:hint="default"/>
      </w:rPr>
    </w:lvl>
    <w:lvl w:ilvl="6" w:tplc="5B66D768" w:tentative="1">
      <w:start w:val="1"/>
      <w:numFmt w:val="bullet"/>
      <w:lvlText w:val="•"/>
      <w:lvlJc w:val="left"/>
      <w:pPr>
        <w:tabs>
          <w:tab w:val="num" w:pos="5040"/>
        </w:tabs>
        <w:ind w:left="5040" w:hanging="360"/>
      </w:pPr>
      <w:rPr>
        <w:rFonts w:ascii="Arial" w:hAnsi="Arial" w:hint="default"/>
      </w:rPr>
    </w:lvl>
    <w:lvl w:ilvl="7" w:tplc="3B3E3C2E" w:tentative="1">
      <w:start w:val="1"/>
      <w:numFmt w:val="bullet"/>
      <w:lvlText w:val="•"/>
      <w:lvlJc w:val="left"/>
      <w:pPr>
        <w:tabs>
          <w:tab w:val="num" w:pos="5760"/>
        </w:tabs>
        <w:ind w:left="5760" w:hanging="360"/>
      </w:pPr>
      <w:rPr>
        <w:rFonts w:ascii="Arial" w:hAnsi="Arial" w:hint="default"/>
      </w:rPr>
    </w:lvl>
    <w:lvl w:ilvl="8" w:tplc="0ABC3FFA"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9"/>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7"/>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7F6"/>
    <w:rsid w:val="00014646"/>
    <w:rsid w:val="000208C9"/>
    <w:rsid w:val="0004570A"/>
    <w:rsid w:val="000C7760"/>
    <w:rsid w:val="00100F76"/>
    <w:rsid w:val="00154580"/>
    <w:rsid w:val="00157A96"/>
    <w:rsid w:val="001932EE"/>
    <w:rsid w:val="001F392E"/>
    <w:rsid w:val="0021259A"/>
    <w:rsid w:val="00215D43"/>
    <w:rsid w:val="00296FC4"/>
    <w:rsid w:val="002C0790"/>
    <w:rsid w:val="002E2759"/>
    <w:rsid w:val="00341BEB"/>
    <w:rsid w:val="003D458E"/>
    <w:rsid w:val="0040253B"/>
    <w:rsid w:val="004A4035"/>
    <w:rsid w:val="005116D6"/>
    <w:rsid w:val="00521411"/>
    <w:rsid w:val="005F2FA0"/>
    <w:rsid w:val="0061727E"/>
    <w:rsid w:val="00626ED6"/>
    <w:rsid w:val="00633D1A"/>
    <w:rsid w:val="00674230"/>
    <w:rsid w:val="007005C0"/>
    <w:rsid w:val="00721220"/>
    <w:rsid w:val="007914EA"/>
    <w:rsid w:val="00810878"/>
    <w:rsid w:val="008139B2"/>
    <w:rsid w:val="008B43EB"/>
    <w:rsid w:val="008E2480"/>
    <w:rsid w:val="00903CD7"/>
    <w:rsid w:val="00930C72"/>
    <w:rsid w:val="00976229"/>
    <w:rsid w:val="009D1DB8"/>
    <w:rsid w:val="00AA59B6"/>
    <w:rsid w:val="00AF2191"/>
    <w:rsid w:val="00B20423"/>
    <w:rsid w:val="00B23B94"/>
    <w:rsid w:val="00B24E81"/>
    <w:rsid w:val="00B373C2"/>
    <w:rsid w:val="00B86485"/>
    <w:rsid w:val="00B9704E"/>
    <w:rsid w:val="00BF39B8"/>
    <w:rsid w:val="00C16831"/>
    <w:rsid w:val="00C832E2"/>
    <w:rsid w:val="00CB486A"/>
    <w:rsid w:val="00CF7888"/>
    <w:rsid w:val="00D42E56"/>
    <w:rsid w:val="00D86108"/>
    <w:rsid w:val="00E1277A"/>
    <w:rsid w:val="00E24AFC"/>
    <w:rsid w:val="00E3070F"/>
    <w:rsid w:val="00E32FB2"/>
    <w:rsid w:val="00E945E0"/>
    <w:rsid w:val="00EC6FE0"/>
    <w:rsid w:val="00ED1A85"/>
    <w:rsid w:val="00F10461"/>
    <w:rsid w:val="00F141E1"/>
    <w:rsid w:val="00F147F6"/>
    <w:rsid w:val="00F52D32"/>
    <w:rsid w:val="00F81C38"/>
    <w:rsid w:val="00F93131"/>
    <w:rsid w:val="00FB4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BC663"/>
  <w15:chartTrackingRefBased/>
  <w15:docId w15:val="{998FD0FF-1CC9-453F-AEEB-A4EDFB8B9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E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42E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2E56"/>
  </w:style>
  <w:style w:type="character" w:customStyle="1" w:styleId="eop">
    <w:name w:val="eop"/>
    <w:basedOn w:val="DefaultParagraphFont"/>
    <w:rsid w:val="00D42E56"/>
  </w:style>
  <w:style w:type="paragraph" w:styleId="Footer">
    <w:name w:val="footer"/>
    <w:basedOn w:val="Normal"/>
    <w:link w:val="FooterChar"/>
    <w:uiPriority w:val="99"/>
    <w:unhideWhenUsed/>
    <w:rsid w:val="00D42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E56"/>
  </w:style>
  <w:style w:type="table" w:styleId="TableGrid">
    <w:name w:val="Table Grid"/>
    <w:basedOn w:val="TableNormal"/>
    <w:uiPriority w:val="39"/>
    <w:rsid w:val="00045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570A"/>
    <w:pPr>
      <w:ind w:left="720"/>
      <w:contextualSpacing/>
    </w:pPr>
  </w:style>
  <w:style w:type="paragraph" w:styleId="Caption">
    <w:name w:val="caption"/>
    <w:basedOn w:val="Normal"/>
    <w:next w:val="Normal"/>
    <w:uiPriority w:val="35"/>
    <w:unhideWhenUsed/>
    <w:qFormat/>
    <w:rsid w:val="0004570A"/>
    <w:pPr>
      <w:spacing w:after="200" w:line="240" w:lineRule="auto"/>
    </w:pPr>
    <w:rPr>
      <w:i/>
      <w:iCs/>
      <w:color w:val="44546A" w:themeColor="text2"/>
      <w:sz w:val="18"/>
      <w:szCs w:val="18"/>
    </w:rPr>
  </w:style>
  <w:style w:type="character" w:styleId="Hyperlink">
    <w:name w:val="Hyperlink"/>
    <w:basedOn w:val="DefaultParagraphFont"/>
    <w:uiPriority w:val="99"/>
    <w:unhideWhenUsed/>
    <w:rsid w:val="0004570A"/>
    <w:rPr>
      <w:color w:val="0563C1" w:themeColor="hyperlink"/>
      <w:u w:val="single"/>
    </w:rPr>
  </w:style>
  <w:style w:type="character" w:styleId="UnresolvedMention">
    <w:name w:val="Unresolved Mention"/>
    <w:basedOn w:val="DefaultParagraphFont"/>
    <w:uiPriority w:val="99"/>
    <w:semiHidden/>
    <w:unhideWhenUsed/>
    <w:rsid w:val="0004570A"/>
    <w:rPr>
      <w:color w:val="605E5C"/>
      <w:shd w:val="clear" w:color="auto" w:fill="E1DFDD"/>
    </w:rPr>
  </w:style>
  <w:style w:type="character" w:styleId="CommentReference">
    <w:name w:val="annotation reference"/>
    <w:basedOn w:val="DefaultParagraphFont"/>
    <w:uiPriority w:val="99"/>
    <w:semiHidden/>
    <w:unhideWhenUsed/>
    <w:rsid w:val="009D1DB8"/>
    <w:rPr>
      <w:sz w:val="16"/>
      <w:szCs w:val="16"/>
    </w:rPr>
  </w:style>
  <w:style w:type="paragraph" w:styleId="CommentText">
    <w:name w:val="annotation text"/>
    <w:basedOn w:val="Normal"/>
    <w:link w:val="CommentTextChar"/>
    <w:uiPriority w:val="99"/>
    <w:semiHidden/>
    <w:unhideWhenUsed/>
    <w:rsid w:val="009D1DB8"/>
    <w:pPr>
      <w:spacing w:line="240" w:lineRule="auto"/>
    </w:pPr>
    <w:rPr>
      <w:sz w:val="20"/>
      <w:szCs w:val="20"/>
    </w:rPr>
  </w:style>
  <w:style w:type="character" w:customStyle="1" w:styleId="CommentTextChar">
    <w:name w:val="Comment Text Char"/>
    <w:basedOn w:val="DefaultParagraphFont"/>
    <w:link w:val="CommentText"/>
    <w:uiPriority w:val="99"/>
    <w:semiHidden/>
    <w:rsid w:val="009D1DB8"/>
    <w:rPr>
      <w:sz w:val="20"/>
      <w:szCs w:val="20"/>
    </w:rPr>
  </w:style>
  <w:style w:type="paragraph" w:styleId="CommentSubject">
    <w:name w:val="annotation subject"/>
    <w:basedOn w:val="CommentText"/>
    <w:next w:val="CommentText"/>
    <w:link w:val="CommentSubjectChar"/>
    <w:uiPriority w:val="99"/>
    <w:semiHidden/>
    <w:unhideWhenUsed/>
    <w:rsid w:val="009D1DB8"/>
    <w:rPr>
      <w:b/>
      <w:bCs/>
    </w:rPr>
  </w:style>
  <w:style w:type="character" w:customStyle="1" w:styleId="CommentSubjectChar">
    <w:name w:val="Comment Subject Char"/>
    <w:basedOn w:val="CommentTextChar"/>
    <w:link w:val="CommentSubject"/>
    <w:uiPriority w:val="99"/>
    <w:semiHidden/>
    <w:rsid w:val="009D1DB8"/>
    <w:rPr>
      <w:b/>
      <w:bCs/>
      <w:sz w:val="20"/>
      <w:szCs w:val="20"/>
    </w:rPr>
  </w:style>
  <w:style w:type="paragraph" w:styleId="BalloonText">
    <w:name w:val="Balloon Text"/>
    <w:basedOn w:val="Normal"/>
    <w:link w:val="BalloonTextChar"/>
    <w:uiPriority w:val="99"/>
    <w:semiHidden/>
    <w:unhideWhenUsed/>
    <w:rsid w:val="009D1D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1D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microsoft.com/office/2007/relationships/hdphoto" Target="media/hdphoto1.wdp"/><Relationship Id="rId26" Type="http://schemas.openxmlformats.org/officeDocument/2006/relationships/image" Target="media/image13.jpeg"/><Relationship Id="rId39" Type="http://schemas.openxmlformats.org/officeDocument/2006/relationships/image" Target="cid:0634c341-fbac-4715-9f31-ad16d26e5290@GBRP265.PROD.OUTLOOK.COM" TargetMode="External"/><Relationship Id="rId21" Type="http://schemas.openxmlformats.org/officeDocument/2006/relationships/image" Target="media/image8.png"/><Relationship Id="rId34" Type="http://schemas.openxmlformats.org/officeDocument/2006/relationships/image" Target="media/image17.png"/><Relationship Id="rId42" Type="http://schemas.openxmlformats.org/officeDocument/2006/relationships/image" Target="media/image19.png"/><Relationship Id="rId47" Type="http://schemas.openxmlformats.org/officeDocument/2006/relationships/image" Target="media/image22.jpe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4.gif"/><Relationship Id="rId11" Type="http://schemas.openxmlformats.org/officeDocument/2006/relationships/image" Target="media/image1.jpeg"/><Relationship Id="rId24" Type="http://schemas.openxmlformats.org/officeDocument/2006/relationships/image" Target="media/image11.png"/><Relationship Id="rId32" Type="http://schemas.microsoft.com/office/2007/relationships/hdphoto" Target="media/hdphoto3.wdp"/><Relationship Id="rId37" Type="http://schemas.openxmlformats.org/officeDocument/2006/relationships/image" Target="media/image18.png"/><Relationship Id="rId40" Type="http://schemas.openxmlformats.org/officeDocument/2006/relationships/hyperlink" Target="https://www.youtube.com/watch?v=1W_zM7koJy8" TargetMode="External"/><Relationship Id="rId45" Type="http://schemas.microsoft.com/office/2007/relationships/hdphoto" Target="media/hdphoto7.wdp"/><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hyperlink" Target="http://www.eco-business.com/news/asias-urban-crunch-what-to-do-about-900000-weekly-arrivals/" TargetMode="External"/><Relationship Id="rId36" Type="http://schemas.openxmlformats.org/officeDocument/2006/relationships/image" Target="cid:8df8df32-057c-4669-98b3-2c555a0e2b5e@GBRP265.PROD.OUTLOOK.COM"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6.png"/><Relationship Id="rId44"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hyperlink" Target="https://www.globaldata.com/60-worlds-megacities-will-located-asia-2025-says-globaldata/" TargetMode="External"/><Relationship Id="rId30" Type="http://schemas.openxmlformats.org/officeDocument/2006/relationships/image" Target="media/image15.png"/><Relationship Id="rId35" Type="http://schemas.microsoft.com/office/2007/relationships/hdphoto" Target="media/hdphoto4.wdp"/><Relationship Id="rId43" Type="http://schemas.microsoft.com/office/2007/relationships/hdphoto" Target="media/hdphoto6.wdp"/><Relationship Id="rId48" Type="http://schemas.openxmlformats.org/officeDocument/2006/relationships/image" Target="media/image23.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2.jpeg"/><Relationship Id="rId33" Type="http://schemas.openxmlformats.org/officeDocument/2006/relationships/image" Target="cid:e5e9d59f-a341-4cca-943f-32b654798851@GBRP265.PROD.OUTLOOK.COM" TargetMode="External"/><Relationship Id="rId38" Type="http://schemas.microsoft.com/office/2007/relationships/hdphoto" Target="media/hdphoto5.wdp"/><Relationship Id="rId46" Type="http://schemas.openxmlformats.org/officeDocument/2006/relationships/image" Target="media/image21.jpeg"/><Relationship Id="rId20" Type="http://schemas.microsoft.com/office/2007/relationships/hdphoto" Target="media/hdphoto2.wdp"/><Relationship Id="rId41" Type="http://schemas.openxmlformats.org/officeDocument/2006/relationships/hyperlink" Target="https://www.youtube.com/watch?v=c3BRTlHFpBU"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2" ma:contentTypeDescription="Create a new document." ma:contentTypeScope="" ma:versionID="fc695cdf757ea1d79719d8d5013ac785">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54df410131beb508b698139668a8ec7e"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27D394-EF46-417E-804E-1B843BF05C93}">
  <ds:schemaRefs>
    <ds:schemaRef ds:uri="http://schemas.openxmlformats.org/officeDocument/2006/bibliography"/>
  </ds:schemaRefs>
</ds:datastoreItem>
</file>

<file path=customXml/itemProps2.xml><?xml version="1.0" encoding="utf-8"?>
<ds:datastoreItem xmlns:ds="http://schemas.openxmlformats.org/officeDocument/2006/customXml" ds:itemID="{471EFFFB-CAB9-4909-AD0E-37D1B9DA212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826FD9-8678-4E04-B432-0CDF1B8D4DB3}">
  <ds:schemaRefs>
    <ds:schemaRef ds:uri="http://schemas.microsoft.com/sharepoint/v3/contenttype/forms"/>
  </ds:schemaRefs>
</ds:datastoreItem>
</file>

<file path=customXml/itemProps4.xml><?xml version="1.0" encoding="utf-8"?>
<ds:datastoreItem xmlns:ds="http://schemas.openxmlformats.org/officeDocument/2006/customXml" ds:itemID="{E20B090D-A46D-4C18-8EF9-05BCAEBBE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3196</TotalTime>
  <Pages>16</Pages>
  <Words>2678</Words>
  <Characters>15266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Flora Dickinson</dc:creator>
  <cp:keywords/>
  <dc:description/>
  <cp:lastModifiedBy>Paul Hickman</cp:lastModifiedBy>
  <cp:revision>58</cp:revision>
  <dcterms:created xsi:type="dcterms:W3CDTF">2020-11-20T14:31:00Z</dcterms:created>
  <dcterms:modified xsi:type="dcterms:W3CDTF">2021-09-09T09:59:00Z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